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C16" w:rsidRPr="00F61CC4" w:rsidRDefault="00293C16" w:rsidP="00293C16">
      <w:pPr>
        <w:pStyle w:val="Domylnie"/>
        <w:spacing w:after="0" w:line="36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Strawczyn, dnia 17</w:t>
      </w:r>
      <w:r w:rsidRPr="00F61CC4">
        <w:rPr>
          <w:rFonts w:ascii="Arial Narrow" w:hAnsi="Arial Narrow"/>
        </w:rPr>
        <w:t>.11.2020 r.</w:t>
      </w:r>
    </w:p>
    <w:p w:rsidR="00293C16" w:rsidRPr="00F61CC4" w:rsidRDefault="00293C16" w:rsidP="00293C16">
      <w:pPr>
        <w:pStyle w:val="Domylnie"/>
        <w:spacing w:after="0" w:line="360" w:lineRule="auto"/>
        <w:rPr>
          <w:rFonts w:ascii="Arial Narrow" w:hAnsi="Arial Narrow"/>
        </w:rPr>
      </w:pPr>
      <w:r w:rsidRPr="00F61CC4">
        <w:rPr>
          <w:rFonts w:ascii="Arial Narrow" w:hAnsi="Arial Narrow"/>
        </w:rPr>
        <w:t>ZP.271.1.37.2020</w:t>
      </w:r>
      <w:r w:rsidRPr="00F61CC4">
        <w:rPr>
          <w:rFonts w:ascii="Arial Narrow" w:hAnsi="Arial Narrow"/>
        </w:rPr>
        <w:tab/>
      </w:r>
      <w:r w:rsidRPr="00F61CC4">
        <w:rPr>
          <w:rFonts w:ascii="Arial Narrow" w:hAnsi="Arial Narrow"/>
        </w:rPr>
        <w:tab/>
      </w:r>
    </w:p>
    <w:p w:rsidR="00293C16" w:rsidRPr="00F61CC4" w:rsidRDefault="00293C16" w:rsidP="00293C16">
      <w:pPr>
        <w:pStyle w:val="Domylnie"/>
        <w:spacing w:after="0" w:line="360" w:lineRule="auto"/>
        <w:jc w:val="right"/>
        <w:rPr>
          <w:rFonts w:ascii="Arial Narrow" w:hAnsi="Arial Narrow" w:cs="Tahoma"/>
          <w:b/>
          <w:sz w:val="28"/>
        </w:rPr>
      </w:pPr>
    </w:p>
    <w:p w:rsidR="00293C16" w:rsidRPr="00F61CC4" w:rsidRDefault="00293C16" w:rsidP="00293C16">
      <w:pPr>
        <w:pStyle w:val="Domylnie"/>
        <w:spacing w:after="0" w:line="360" w:lineRule="auto"/>
        <w:jc w:val="right"/>
        <w:rPr>
          <w:rFonts w:ascii="Arial Narrow" w:hAnsi="Arial Narrow" w:cs="Tahoma"/>
          <w:b/>
          <w:sz w:val="28"/>
        </w:rPr>
      </w:pPr>
      <w:r w:rsidRPr="00F61CC4">
        <w:rPr>
          <w:rFonts w:ascii="Arial Narrow" w:hAnsi="Arial Narrow" w:cs="Tahoma"/>
          <w:b/>
          <w:sz w:val="28"/>
        </w:rPr>
        <w:t>Do wiadomości Wykonawców</w:t>
      </w:r>
    </w:p>
    <w:p w:rsidR="00293C16" w:rsidRPr="00F61CC4" w:rsidRDefault="00293C16" w:rsidP="00293C16">
      <w:pPr>
        <w:pStyle w:val="Domylnie"/>
        <w:spacing w:after="0" w:line="360" w:lineRule="auto"/>
        <w:rPr>
          <w:rFonts w:ascii="Arial Narrow" w:hAnsi="Arial Narrow" w:cs="Tahoma"/>
          <w:b/>
        </w:rPr>
      </w:pPr>
    </w:p>
    <w:p w:rsidR="00293C16" w:rsidRPr="00F61CC4" w:rsidRDefault="00293C16" w:rsidP="00293C16">
      <w:pPr>
        <w:pStyle w:val="Domylnie"/>
        <w:spacing w:after="0" w:line="360" w:lineRule="auto"/>
        <w:jc w:val="both"/>
        <w:rPr>
          <w:rFonts w:ascii="Arial Narrow" w:hAnsi="Arial Narrow"/>
        </w:rPr>
      </w:pPr>
      <w:r w:rsidRPr="00F61CC4">
        <w:rPr>
          <w:rFonts w:ascii="Arial Narrow" w:hAnsi="Arial Narrow" w:cs="Tahoma"/>
          <w:b/>
        </w:rPr>
        <w:t>Dotyczy: Rozbudowa Szkoły Podstawowej w Rudzie Strawczyńskiej, gmina Strawczyn</w:t>
      </w:r>
    </w:p>
    <w:p w:rsidR="00293C16" w:rsidRPr="00F61CC4" w:rsidRDefault="00293C16" w:rsidP="00293C16">
      <w:pPr>
        <w:spacing w:after="0" w:line="360" w:lineRule="auto"/>
        <w:jc w:val="both"/>
        <w:rPr>
          <w:rFonts w:ascii="Arial Narrow" w:hAnsi="Arial Narrow" w:cs="Calibri"/>
          <w:bCs/>
        </w:rPr>
      </w:pPr>
    </w:p>
    <w:p w:rsidR="00293C16" w:rsidRPr="00F61CC4" w:rsidRDefault="00293C16" w:rsidP="00293C16">
      <w:pPr>
        <w:spacing w:after="0" w:line="360" w:lineRule="auto"/>
        <w:jc w:val="both"/>
        <w:rPr>
          <w:rFonts w:ascii="Arial Narrow" w:hAnsi="Arial Narrow" w:cs="Calibri"/>
        </w:rPr>
      </w:pPr>
      <w:r w:rsidRPr="00F61CC4">
        <w:rPr>
          <w:rFonts w:ascii="Arial Narrow" w:hAnsi="Arial Narrow" w:cs="Calibri"/>
          <w:bCs/>
        </w:rPr>
        <w:t xml:space="preserve">Zamawiający </w:t>
      </w:r>
      <w:r w:rsidRPr="00F61CC4">
        <w:rPr>
          <w:rFonts w:ascii="Arial Narrow" w:hAnsi="Arial Narrow" w:cs="Calibri"/>
        </w:rPr>
        <w:t xml:space="preserve">działając na podstawie art. 38 ust. 1 i ust. 2 ustawy z dnia 29 stycznia 2004 r. Prawo zamówień publicznych </w:t>
      </w:r>
      <w:r w:rsidRPr="00F61CC4">
        <w:rPr>
          <w:rFonts w:ascii="Arial Narrow" w:hAnsi="Arial Narrow" w:cs="Arial"/>
          <w:color w:val="333333"/>
          <w:shd w:val="clear" w:color="auto" w:fill="FFFFFF"/>
        </w:rPr>
        <w:t>(</w:t>
      </w:r>
      <w:proofErr w:type="spellStart"/>
      <w:r w:rsidRPr="00F61CC4">
        <w:rPr>
          <w:rFonts w:ascii="Arial Narrow" w:hAnsi="Arial Narrow" w:cs="Arial"/>
          <w:color w:val="333333"/>
          <w:shd w:val="clear" w:color="auto" w:fill="FFFFFF"/>
        </w:rPr>
        <w:t>t.j</w:t>
      </w:r>
      <w:proofErr w:type="spellEnd"/>
      <w:r w:rsidRPr="00F61CC4">
        <w:rPr>
          <w:rFonts w:ascii="Arial Narrow" w:hAnsi="Arial Narrow" w:cs="Arial"/>
          <w:color w:val="333333"/>
          <w:shd w:val="clear" w:color="auto" w:fill="FFFFFF"/>
        </w:rPr>
        <w:t xml:space="preserve">. Dz. U. z 2019 r. poz. 1843 z </w:t>
      </w:r>
      <w:proofErr w:type="spellStart"/>
      <w:r w:rsidRPr="00F61CC4">
        <w:rPr>
          <w:rFonts w:ascii="Arial Narrow" w:hAnsi="Arial Narrow" w:cs="Arial"/>
          <w:color w:val="333333"/>
          <w:shd w:val="clear" w:color="auto" w:fill="FFFFFF"/>
        </w:rPr>
        <w:t>późn</w:t>
      </w:r>
      <w:proofErr w:type="spellEnd"/>
      <w:r w:rsidRPr="00F61CC4">
        <w:rPr>
          <w:rFonts w:ascii="Arial Narrow" w:hAnsi="Arial Narrow" w:cs="Arial"/>
          <w:color w:val="333333"/>
          <w:shd w:val="clear" w:color="auto" w:fill="FFFFFF"/>
        </w:rPr>
        <w:t>. zm.</w:t>
      </w:r>
      <w:r w:rsidRPr="00F61CC4">
        <w:rPr>
          <w:rFonts w:ascii="Arial Narrow" w:hAnsi="Arial Narrow" w:cs="Calibri"/>
        </w:rPr>
        <w:t xml:space="preserve"> – dalej ustawa) udzi</w:t>
      </w:r>
      <w:r>
        <w:rPr>
          <w:rFonts w:ascii="Arial Narrow" w:hAnsi="Arial Narrow" w:cs="Calibri"/>
        </w:rPr>
        <w:t>ela odpowiedzi na zadane pytanie (treść zapytania</w:t>
      </w:r>
      <w:r w:rsidRPr="00F61CC4">
        <w:rPr>
          <w:rFonts w:ascii="Arial Narrow" w:hAnsi="Arial Narrow" w:cs="Calibri"/>
        </w:rPr>
        <w:t xml:space="preserve"> w załączeniu):</w:t>
      </w:r>
    </w:p>
    <w:p w:rsidR="00293C16" w:rsidRPr="00F61CC4" w:rsidRDefault="00293C16" w:rsidP="00293C16">
      <w:pPr>
        <w:rPr>
          <w:rFonts w:ascii="Arial Narrow" w:hAnsi="Arial Narrow"/>
        </w:rPr>
      </w:pPr>
    </w:p>
    <w:p w:rsidR="00293C16" w:rsidRPr="00293C16" w:rsidRDefault="00293C16" w:rsidP="00293C16">
      <w:pPr>
        <w:rPr>
          <w:rFonts w:ascii="Arial Narrow" w:hAnsi="Arial Narrow"/>
          <w:b/>
        </w:rPr>
      </w:pPr>
      <w:r w:rsidRPr="00293C16">
        <w:rPr>
          <w:rFonts w:ascii="Arial Narrow" w:hAnsi="Arial Narrow"/>
          <w:b/>
        </w:rPr>
        <w:t>Zapytanie nr 15</w:t>
      </w:r>
    </w:p>
    <w:p w:rsidR="00293C16" w:rsidRPr="00293C16" w:rsidRDefault="00293C16" w:rsidP="00293C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 Narrow" w:hAnsi="Arial Narrow"/>
          <w:i/>
          <w:sz w:val="22"/>
          <w:szCs w:val="22"/>
        </w:rPr>
      </w:pPr>
      <w:r w:rsidRPr="00293C16">
        <w:rPr>
          <w:rFonts w:ascii="Arial Narrow" w:hAnsi="Arial Narrow"/>
          <w:i/>
          <w:sz w:val="22"/>
          <w:szCs w:val="22"/>
        </w:rPr>
        <w:t>Prosimy o doprecyzowanie informacji o płycie warstwowej. Grubość płyty,  co dokładnie oznacza „16/20,5cm”, czy podany kolor ma być od zewnątrz i wewnątrz?</w:t>
      </w:r>
    </w:p>
    <w:p w:rsidR="00293C16" w:rsidRPr="00293C16" w:rsidRDefault="00293C16" w:rsidP="00293C16">
      <w:pPr>
        <w:pStyle w:val="Akapitzlist"/>
        <w:ind w:left="284"/>
        <w:jc w:val="both"/>
        <w:rPr>
          <w:rFonts w:ascii="Arial Narrow" w:hAnsi="Arial Narrow"/>
          <w:sz w:val="22"/>
          <w:szCs w:val="22"/>
        </w:rPr>
      </w:pPr>
    </w:p>
    <w:p w:rsidR="00293C16" w:rsidRPr="00293C16" w:rsidRDefault="00293C16" w:rsidP="00293C16">
      <w:pPr>
        <w:tabs>
          <w:tab w:val="left" w:pos="1134"/>
        </w:tabs>
        <w:jc w:val="both"/>
        <w:rPr>
          <w:rFonts w:ascii="Arial Narrow" w:hAnsi="Arial Narrow"/>
          <w:spacing w:val="20"/>
        </w:rPr>
      </w:pPr>
      <w:r w:rsidRPr="00293C16">
        <w:rPr>
          <w:rFonts w:ascii="Arial Narrow" w:hAnsi="Arial Narrow"/>
          <w:b/>
        </w:rPr>
        <w:t>Odp</w:t>
      </w:r>
      <w:r w:rsidRPr="00293C16">
        <w:rPr>
          <w:rFonts w:ascii="Arial Narrow" w:hAnsi="Arial Narrow"/>
          <w:b/>
        </w:rPr>
        <w:t>owiedź:</w:t>
      </w:r>
      <w:r w:rsidRPr="00293C16">
        <w:rPr>
          <w:rFonts w:ascii="Arial Narrow" w:hAnsi="Arial Narrow"/>
        </w:rPr>
        <w:t xml:space="preserve"> </w:t>
      </w:r>
      <w:r w:rsidRPr="00293C16">
        <w:rPr>
          <w:rFonts w:ascii="Arial Narrow" w:hAnsi="Arial Narrow"/>
          <w:spacing w:val="40"/>
        </w:rPr>
        <w:t>Dach nad halą sportową</w:t>
      </w:r>
      <w:r w:rsidRPr="00293C16">
        <w:rPr>
          <w:rFonts w:ascii="Arial Narrow" w:hAnsi="Arial Narrow"/>
          <w:spacing w:val="20"/>
        </w:rPr>
        <w:t xml:space="preserve"> </w:t>
      </w:r>
      <w:r w:rsidRPr="00293C16">
        <w:rPr>
          <w:rFonts w:ascii="Arial Narrow" w:hAnsi="Arial Narrow"/>
          <w:i/>
        </w:rPr>
        <w:t>– zgodnie z OT branża Architektura</w:t>
      </w:r>
    </w:p>
    <w:p w:rsidR="00293C16" w:rsidRPr="00293C16" w:rsidRDefault="00293C16" w:rsidP="00293C16">
      <w:pPr>
        <w:widowControl w:val="0"/>
        <w:tabs>
          <w:tab w:val="left" w:pos="1140"/>
        </w:tabs>
        <w:overflowPunct w:val="0"/>
        <w:autoSpaceDE w:val="0"/>
        <w:adjustRightInd w:val="0"/>
        <w:jc w:val="both"/>
        <w:rPr>
          <w:rFonts w:ascii="Arial Narrow" w:hAnsi="Arial Narrow"/>
        </w:rPr>
      </w:pPr>
      <w:r w:rsidRPr="00293C16">
        <w:rPr>
          <w:rFonts w:ascii="Arial Narrow" w:hAnsi="Arial Narrow"/>
        </w:rPr>
        <w:t>– pokrycie- płyty dachowe warstwowe z rdzeniem poliuretanowym RE30. Płyta dachowa o trapezowym ukształtowaniu powierzchni, grubość 16/20,5cm, kolor np. RAL 9007 (współczynnik  przewodzenia ciepła płyty min.U≤0,14 W/m</w:t>
      </w:r>
      <w:r w:rsidRPr="00293C16">
        <w:rPr>
          <w:rFonts w:ascii="Arial Narrow" w:hAnsi="Arial Narrow"/>
          <w:vertAlign w:val="superscript"/>
        </w:rPr>
        <w:t>2</w:t>
      </w:r>
      <w:r w:rsidRPr="00293C16">
        <w:rPr>
          <w:rFonts w:ascii="Arial Narrow" w:hAnsi="Arial Narrow"/>
        </w:rPr>
        <w:t>K).</w:t>
      </w:r>
    </w:p>
    <w:p w:rsidR="00293C16" w:rsidRPr="00293C16" w:rsidRDefault="00293C16" w:rsidP="00293C16">
      <w:pPr>
        <w:widowControl w:val="0"/>
        <w:tabs>
          <w:tab w:val="left" w:pos="1140"/>
        </w:tabs>
        <w:overflowPunct w:val="0"/>
        <w:autoSpaceDE w:val="0"/>
        <w:adjustRightInd w:val="0"/>
        <w:jc w:val="both"/>
        <w:rPr>
          <w:rFonts w:ascii="Arial Narrow" w:hAnsi="Arial Narrow"/>
        </w:rPr>
      </w:pPr>
      <w:r w:rsidRPr="00293C16">
        <w:rPr>
          <w:rFonts w:ascii="Arial Narrow" w:hAnsi="Arial Narrow"/>
        </w:rPr>
        <w:t xml:space="preserve">Kolor płyt od zewnątrz np. RAL9007  oraz od wewnątrz np. RAL 9010. Kolor płyt należy uzgodnić z Inwestorem na etapie wbudowywania. </w:t>
      </w:r>
    </w:p>
    <w:p w:rsidR="00293C16" w:rsidRDefault="00235AD0" w:rsidP="00293C16">
      <w:pPr>
        <w:pStyle w:val="Akapitzlist"/>
        <w:ind w:left="284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C25BCC" wp14:editId="18484C32">
            <wp:simplePos x="0" y="0"/>
            <wp:positionH relativeFrom="margin">
              <wp:align>center</wp:align>
            </wp:positionH>
            <wp:positionV relativeFrom="paragraph">
              <wp:posOffset>184150</wp:posOffset>
            </wp:positionV>
            <wp:extent cx="6498476" cy="1429698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6276" t="60702" r="32961" b="21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476" cy="1429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3C16" w:rsidRPr="00235AD0" w:rsidRDefault="00293C16" w:rsidP="00293C16">
      <w:pPr>
        <w:pStyle w:val="Akapitzlist"/>
        <w:ind w:left="284"/>
        <w:jc w:val="both"/>
        <w:rPr>
          <w:rFonts w:ascii="Arial Narrow" w:hAnsi="Arial Narrow"/>
          <w:u w:val="single"/>
        </w:rPr>
      </w:pPr>
      <w:r w:rsidRPr="00235AD0">
        <w:rPr>
          <w:rFonts w:ascii="Arial Narrow" w:hAnsi="Arial Narrow"/>
          <w:u w:val="single"/>
        </w:rPr>
        <w:t>Przekrój płyty</w:t>
      </w:r>
    </w:p>
    <w:p w:rsidR="00235AD0" w:rsidRDefault="00235AD0"/>
    <w:p w:rsidR="00235AD0" w:rsidRPr="00235AD0" w:rsidRDefault="00235AD0" w:rsidP="00235AD0"/>
    <w:p w:rsidR="00235AD0" w:rsidRPr="00235AD0" w:rsidRDefault="00235AD0" w:rsidP="00235AD0"/>
    <w:p w:rsidR="00235AD0" w:rsidRPr="00235AD0" w:rsidRDefault="00235AD0" w:rsidP="00235AD0"/>
    <w:p w:rsidR="00235AD0" w:rsidRPr="00235AD0" w:rsidRDefault="00235AD0" w:rsidP="00235AD0"/>
    <w:p w:rsidR="00235AD0" w:rsidRDefault="00235AD0" w:rsidP="00235AD0"/>
    <w:p w:rsidR="00235AD0" w:rsidRPr="001562C4" w:rsidRDefault="00235AD0" w:rsidP="00235AD0">
      <w:pPr>
        <w:ind w:left="5670"/>
        <w:jc w:val="center"/>
        <w:rPr>
          <w:rFonts w:ascii="Arial Narrow" w:hAnsi="Arial Narrow"/>
        </w:rPr>
      </w:pPr>
      <w:r w:rsidRPr="001562C4">
        <w:rPr>
          <w:rFonts w:ascii="Arial Narrow" w:hAnsi="Arial Narrow"/>
        </w:rPr>
        <w:t>Zatwierdzam</w:t>
      </w:r>
    </w:p>
    <w:p w:rsidR="00235AD0" w:rsidRPr="001562C4" w:rsidRDefault="00235AD0" w:rsidP="00235AD0">
      <w:pPr>
        <w:ind w:left="5670"/>
        <w:jc w:val="center"/>
        <w:rPr>
          <w:rFonts w:ascii="Arial Narrow" w:hAnsi="Arial Narrow"/>
        </w:rPr>
      </w:pPr>
      <w:r w:rsidRPr="001562C4">
        <w:rPr>
          <w:rFonts w:ascii="Arial Narrow" w:hAnsi="Arial Narrow"/>
        </w:rPr>
        <w:t>Zastępca Wójta Gminy Strawczyn</w:t>
      </w:r>
    </w:p>
    <w:p w:rsidR="005A5202" w:rsidRPr="00235AD0" w:rsidRDefault="00235AD0" w:rsidP="00235AD0">
      <w:pPr>
        <w:ind w:left="5670"/>
        <w:jc w:val="center"/>
        <w:rPr>
          <w:rFonts w:ascii="Arial Narrow" w:hAnsi="Arial Narrow"/>
        </w:rPr>
      </w:pPr>
      <w:r w:rsidRPr="001562C4">
        <w:rPr>
          <w:rFonts w:ascii="Arial Narrow" w:hAnsi="Arial Narrow"/>
        </w:rPr>
        <w:t>/-/ Karol Picheta</w:t>
      </w:r>
      <w:bookmarkStart w:id="0" w:name="_GoBack"/>
      <w:bookmarkEnd w:id="0"/>
    </w:p>
    <w:sectPr w:rsidR="005A5202" w:rsidRPr="00235A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D22" w:rsidRDefault="00FB4D22" w:rsidP="00235AD0">
      <w:pPr>
        <w:spacing w:after="0" w:line="240" w:lineRule="auto"/>
      </w:pPr>
      <w:r>
        <w:separator/>
      </w:r>
    </w:p>
  </w:endnote>
  <w:endnote w:type="continuationSeparator" w:id="0">
    <w:p w:rsidR="00FB4D22" w:rsidRDefault="00FB4D22" w:rsidP="0023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D22" w:rsidRDefault="00FB4D22" w:rsidP="00235AD0">
      <w:pPr>
        <w:spacing w:after="0" w:line="240" w:lineRule="auto"/>
      </w:pPr>
      <w:r>
        <w:separator/>
      </w:r>
    </w:p>
  </w:footnote>
  <w:footnote w:type="continuationSeparator" w:id="0">
    <w:p w:rsidR="00FB4D22" w:rsidRDefault="00FB4D22" w:rsidP="0023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AD0" w:rsidRDefault="00235AD0" w:rsidP="00235AD0">
    <w:pPr>
      <w:pStyle w:val="Nagwek"/>
    </w:pPr>
    <w:r>
      <w:rPr>
        <w:b/>
        <w:bCs/>
        <w:noProof/>
      </w:rPr>
      <w:drawing>
        <wp:anchor distT="0" distB="0" distL="114300" distR="114300" simplePos="0" relativeHeight="251661312" behindDoc="0" locked="0" layoutInCell="1" allowOverlap="1" wp14:anchorId="76BFFC99" wp14:editId="3E4A6CD2">
          <wp:simplePos x="0" y="0"/>
          <wp:positionH relativeFrom="column">
            <wp:posOffset>2794634</wp:posOffset>
          </wp:positionH>
          <wp:positionV relativeFrom="paragraph">
            <wp:posOffset>124458</wp:posOffset>
          </wp:positionV>
          <wp:extent cx="1682752" cy="506092"/>
          <wp:effectExtent l="0" t="0" r="0" b="8258"/>
          <wp:wrapSquare wrapText="bothSides"/>
          <wp:docPr id="1" name="Obraz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2752" cy="50609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b/>
        <w:bCs/>
        <w:noProof/>
      </w:rPr>
      <w:drawing>
        <wp:anchor distT="0" distB="0" distL="114300" distR="114300" simplePos="0" relativeHeight="251660288" behindDoc="0" locked="0" layoutInCell="1" allowOverlap="1" wp14:anchorId="483D9C37" wp14:editId="7E9EC158">
          <wp:simplePos x="0" y="0"/>
          <wp:positionH relativeFrom="column">
            <wp:posOffset>1089663</wp:posOffset>
          </wp:positionH>
          <wp:positionV relativeFrom="paragraph">
            <wp:posOffset>124458</wp:posOffset>
          </wp:positionV>
          <wp:extent cx="1511932" cy="506092"/>
          <wp:effectExtent l="0" t="0" r="0" b="8258"/>
          <wp:wrapSquare wrapText="bothSides"/>
          <wp:docPr id="2" name="Obraz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1932" cy="50609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b/>
        <w:bCs/>
        <w:noProof/>
      </w:rPr>
      <w:drawing>
        <wp:anchor distT="0" distB="0" distL="114300" distR="114300" simplePos="0" relativeHeight="251662336" behindDoc="0" locked="0" layoutInCell="1" allowOverlap="1" wp14:anchorId="2B6C453B" wp14:editId="73A8B070">
          <wp:simplePos x="0" y="0"/>
          <wp:positionH relativeFrom="column">
            <wp:posOffset>4547238</wp:posOffset>
          </wp:positionH>
          <wp:positionV relativeFrom="paragraph">
            <wp:posOffset>124458</wp:posOffset>
          </wp:positionV>
          <wp:extent cx="1548765" cy="506092"/>
          <wp:effectExtent l="0" t="0" r="0" b="8258"/>
          <wp:wrapSquare wrapText="bothSides"/>
          <wp:docPr id="4" name="Obraz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8765" cy="50609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2985A7E2" wp14:editId="078651DC">
          <wp:simplePos x="0" y="0"/>
          <wp:positionH relativeFrom="margin">
            <wp:align>left</wp:align>
          </wp:positionH>
          <wp:positionV relativeFrom="paragraph">
            <wp:posOffset>124458</wp:posOffset>
          </wp:positionV>
          <wp:extent cx="963292" cy="506092"/>
          <wp:effectExtent l="0" t="0" r="8258" b="8258"/>
          <wp:wrapSquare wrapText="bothSides"/>
          <wp:docPr id="5" name="Obraz 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3292" cy="50609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235AD0" w:rsidRDefault="00235A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11426"/>
    <w:multiLevelType w:val="hybridMultilevel"/>
    <w:tmpl w:val="F216E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16"/>
    <w:rsid w:val="00235AD0"/>
    <w:rsid w:val="00293C16"/>
    <w:rsid w:val="005A5202"/>
    <w:rsid w:val="00FB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A7D47-3BB6-4000-9255-89B310A1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93C16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293C16"/>
    <w:pPr>
      <w:tabs>
        <w:tab w:val="left" w:pos="708"/>
      </w:tabs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imes New Roman"/>
      <w:color w:val="00000A"/>
    </w:rPr>
  </w:style>
  <w:style w:type="paragraph" w:styleId="Akapitzlist">
    <w:name w:val="List Paragraph"/>
    <w:basedOn w:val="Normalny"/>
    <w:uiPriority w:val="34"/>
    <w:qFormat/>
    <w:rsid w:val="00293C16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AD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AD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AD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Kęcka</dc:creator>
  <cp:keywords/>
  <dc:description/>
  <cp:lastModifiedBy>Anna Kęcka</cp:lastModifiedBy>
  <cp:revision>2</cp:revision>
  <cp:lastPrinted>2020-11-17T11:50:00Z</cp:lastPrinted>
  <dcterms:created xsi:type="dcterms:W3CDTF">2020-11-17T11:48:00Z</dcterms:created>
  <dcterms:modified xsi:type="dcterms:W3CDTF">2020-11-17T11:54:00Z</dcterms:modified>
</cp:coreProperties>
</file>