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B21" w:rsidRPr="003D1348" w:rsidRDefault="003D1348" w:rsidP="003D1348">
      <w:pPr>
        <w:jc w:val="center"/>
        <w:rPr>
          <w:rFonts w:cstheme="minorHAnsi"/>
          <w:b/>
          <w:color w:val="FF0000"/>
          <w:sz w:val="32"/>
          <w:szCs w:val="28"/>
        </w:rPr>
      </w:pPr>
      <w:r w:rsidRPr="003D1348">
        <w:rPr>
          <w:rFonts w:cstheme="minorHAnsi"/>
          <w:b/>
          <w:color w:val="FF0000"/>
          <w:sz w:val="32"/>
          <w:szCs w:val="28"/>
        </w:rPr>
        <w:t>100 tys. czeka na p</w:t>
      </w:r>
      <w:r w:rsidR="004E526D" w:rsidRPr="003D1348">
        <w:rPr>
          <w:rFonts w:cstheme="minorHAnsi"/>
          <w:b/>
          <w:color w:val="FF0000"/>
          <w:sz w:val="32"/>
          <w:szCs w:val="28"/>
        </w:rPr>
        <w:t>rzedsiębiorc</w:t>
      </w:r>
      <w:r w:rsidRPr="003D1348">
        <w:rPr>
          <w:rFonts w:cstheme="minorHAnsi"/>
          <w:b/>
          <w:color w:val="FF0000"/>
          <w:sz w:val="32"/>
          <w:szCs w:val="28"/>
        </w:rPr>
        <w:t>ów z terenu Gminy Strawczyn</w:t>
      </w:r>
      <w:r w:rsidR="004E526D" w:rsidRPr="003D1348">
        <w:rPr>
          <w:rFonts w:cstheme="minorHAnsi"/>
          <w:b/>
          <w:color w:val="FF0000"/>
          <w:sz w:val="32"/>
          <w:szCs w:val="28"/>
        </w:rPr>
        <w:t>!!</w:t>
      </w:r>
    </w:p>
    <w:p w:rsidR="00090913" w:rsidRDefault="00090913" w:rsidP="00090913">
      <w:pPr>
        <w:pStyle w:val="Nagwek2"/>
        <w:jc w:val="both"/>
        <w:rPr>
          <w:rStyle w:val="Pogrubienie"/>
          <w:rFonts w:asciiTheme="minorHAnsi" w:hAnsiTheme="minorHAnsi" w:cstheme="minorHAnsi"/>
          <w:b w:val="0"/>
          <w:bCs w:val="0"/>
          <w:color w:val="auto"/>
          <w:sz w:val="28"/>
          <w:szCs w:val="28"/>
        </w:rPr>
      </w:pPr>
      <w:r w:rsidRPr="00090913">
        <w:rPr>
          <w:rStyle w:val="Pogrubienie"/>
          <w:rFonts w:asciiTheme="minorHAnsi" w:hAnsiTheme="minorHAnsi" w:cstheme="minorHAnsi"/>
          <w:b w:val="0"/>
          <w:bCs w:val="0"/>
          <w:color w:val="auto"/>
          <w:sz w:val="28"/>
          <w:szCs w:val="28"/>
        </w:rPr>
        <w:t>Wójt Gminy Strawczyn</w:t>
      </w:r>
      <w:r w:rsidRPr="00090913">
        <w:rPr>
          <w:rStyle w:val="Pogrubienie"/>
          <w:rFonts w:asciiTheme="minorHAnsi" w:hAnsiTheme="minorHAnsi" w:cstheme="minorHAnsi"/>
          <w:b w:val="0"/>
          <w:bCs w:val="0"/>
          <w:color w:val="auto"/>
          <w:sz w:val="28"/>
          <w:szCs w:val="28"/>
        </w:rPr>
        <w:t xml:space="preserve"> ogłosił nabór na dotacje na </w:t>
      </w:r>
      <w:r w:rsidRPr="00090913">
        <w:rPr>
          <w:rStyle w:val="Pogrubienie"/>
          <w:rFonts w:asciiTheme="minorHAnsi" w:hAnsiTheme="minorHAnsi" w:cstheme="minorHAnsi"/>
          <w:b w:val="0"/>
          <w:bCs w:val="0"/>
          <w:color w:val="auto"/>
          <w:sz w:val="28"/>
          <w:szCs w:val="28"/>
        </w:rPr>
        <w:t>rozwój działalności gospodarczej</w:t>
      </w:r>
      <w:r w:rsidRPr="00090913">
        <w:rPr>
          <w:rStyle w:val="Pogrubienie"/>
          <w:rFonts w:asciiTheme="minorHAnsi" w:hAnsiTheme="minorHAnsi" w:cstheme="minorHAnsi"/>
          <w:b w:val="0"/>
          <w:bCs w:val="0"/>
          <w:color w:val="auto"/>
          <w:sz w:val="28"/>
          <w:szCs w:val="28"/>
        </w:rPr>
        <w:t xml:space="preserve">. Łączna pula, która czeka na przedsiębiorców i ich pomysły wynosi </w:t>
      </w:r>
      <w:r w:rsidRPr="00090913">
        <w:rPr>
          <w:rStyle w:val="Pogrubienie"/>
          <w:rFonts w:asciiTheme="minorHAnsi" w:hAnsiTheme="minorHAnsi" w:cstheme="minorHAnsi"/>
          <w:b w:val="0"/>
          <w:bCs w:val="0"/>
          <w:color w:val="auto"/>
          <w:sz w:val="28"/>
          <w:szCs w:val="28"/>
        </w:rPr>
        <w:t>100 tys.</w:t>
      </w:r>
      <w:r w:rsidR="003D1348">
        <w:rPr>
          <w:rStyle w:val="Pogrubienie"/>
          <w:rFonts w:asciiTheme="minorHAnsi" w:hAnsiTheme="minorHAnsi" w:cstheme="minorHAnsi"/>
          <w:b w:val="0"/>
          <w:bCs w:val="0"/>
          <w:color w:val="auto"/>
          <w:sz w:val="28"/>
          <w:szCs w:val="28"/>
        </w:rPr>
        <w:t xml:space="preserve"> zł!!!!!!!!!!!</w:t>
      </w:r>
    </w:p>
    <w:p w:rsidR="00090913" w:rsidRPr="00090913" w:rsidRDefault="00090913" w:rsidP="00090913">
      <w:pPr>
        <w:pStyle w:val="Nagwek2"/>
        <w:jc w:val="both"/>
        <w:rPr>
          <w:rFonts w:asciiTheme="minorHAnsi" w:hAnsiTheme="minorHAnsi" w:cstheme="minorHAnsi"/>
          <w:color w:val="auto"/>
          <w:sz w:val="28"/>
          <w:szCs w:val="28"/>
        </w:rPr>
      </w:pPr>
      <w:r w:rsidRPr="00090913">
        <w:rPr>
          <w:rStyle w:val="Pogrubienie"/>
          <w:rFonts w:asciiTheme="minorHAnsi" w:hAnsiTheme="minorHAnsi" w:cstheme="minorHAnsi"/>
          <w:b w:val="0"/>
          <w:bCs w:val="0"/>
          <w:color w:val="auto"/>
          <w:sz w:val="28"/>
          <w:szCs w:val="28"/>
        </w:rPr>
        <w:t xml:space="preserve">Na zgłoszenia czekamy do </w:t>
      </w:r>
      <w:r w:rsidRPr="00090913">
        <w:rPr>
          <w:rStyle w:val="Pogrubienie"/>
          <w:rFonts w:asciiTheme="minorHAnsi" w:hAnsiTheme="minorHAnsi" w:cstheme="minorHAnsi"/>
          <w:bCs w:val="0"/>
          <w:color w:val="auto"/>
          <w:sz w:val="28"/>
          <w:szCs w:val="28"/>
        </w:rPr>
        <w:t>24 lipca 2020 r.</w:t>
      </w:r>
    </w:p>
    <w:p w:rsidR="004E526D" w:rsidRPr="00090913" w:rsidRDefault="00090913">
      <w:pPr>
        <w:rPr>
          <w:rFonts w:cstheme="minorHAnsi"/>
          <w:sz w:val="28"/>
          <w:szCs w:val="28"/>
        </w:rPr>
      </w:pPr>
      <w:r w:rsidRPr="00090913">
        <w:rPr>
          <w:rFonts w:cstheme="minorHAnsi"/>
          <w:sz w:val="28"/>
          <w:szCs w:val="28"/>
        </w:rPr>
        <w:t>Szczegółowe informa</w:t>
      </w:r>
      <w:bookmarkStart w:id="0" w:name="_GoBack"/>
      <w:bookmarkEnd w:id="0"/>
      <w:r w:rsidRPr="00090913">
        <w:rPr>
          <w:rFonts w:cstheme="minorHAnsi"/>
          <w:sz w:val="28"/>
          <w:szCs w:val="28"/>
        </w:rPr>
        <w:t>cje dostępne są tutaj: ………………………………….</w:t>
      </w:r>
    </w:p>
    <w:sectPr w:rsidR="004E526D" w:rsidRPr="000909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803"/>
    <w:rsid w:val="00002B21"/>
    <w:rsid w:val="00082803"/>
    <w:rsid w:val="00090913"/>
    <w:rsid w:val="003D1348"/>
    <w:rsid w:val="004E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5CD2A8-8565-4631-890A-7CC967B14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E52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09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E526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09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0909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Gad2</dc:creator>
  <cp:keywords/>
  <dc:description/>
  <cp:lastModifiedBy>Anna Gad2</cp:lastModifiedBy>
  <cp:revision>3</cp:revision>
  <dcterms:created xsi:type="dcterms:W3CDTF">2020-07-01T07:56:00Z</dcterms:created>
  <dcterms:modified xsi:type="dcterms:W3CDTF">2020-07-01T09:10:00Z</dcterms:modified>
</cp:coreProperties>
</file>