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46" w:rsidRDefault="00EE776B">
      <w:pPr>
        <w:jc w:val="right"/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Zał. nr 4</w:t>
      </w:r>
    </w:p>
    <w:p w:rsidR="00E80646" w:rsidRDefault="00EE776B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Umowa nr ……………..</w:t>
      </w:r>
      <w:r w:rsidR="00F03667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0" w:name="_GoBack"/>
      <w:bookmarkEnd w:id="0"/>
      <w:r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(wzór umowy)</w:t>
      </w:r>
    </w:p>
    <w:p w:rsidR="00E80646" w:rsidRDefault="00EE776B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zawarta w dniu </w:t>
      </w:r>
      <w:r>
        <w:rPr>
          <w:rFonts w:ascii="Arial Narrow" w:hAnsi="Arial Narrow"/>
          <w:b/>
        </w:rPr>
        <w:t xml:space="preserve">……….. r. </w:t>
      </w:r>
      <w:r>
        <w:rPr>
          <w:rFonts w:ascii="Arial Narrow" w:hAnsi="Arial Narrow"/>
        </w:rPr>
        <w:t xml:space="preserve"> w  </w:t>
      </w:r>
      <w:r>
        <w:rPr>
          <w:rFonts w:ascii="Arial Narrow" w:hAnsi="Arial Narrow"/>
          <w:b/>
        </w:rPr>
        <w:t>Strawczynie</w:t>
      </w:r>
      <w:r>
        <w:rPr>
          <w:rFonts w:ascii="Arial Narrow" w:hAnsi="Arial Narrow"/>
        </w:rPr>
        <w:t xml:space="preserve"> pomiędzy </w:t>
      </w:r>
      <w:r>
        <w:rPr>
          <w:rFonts w:ascii="Arial Narrow" w:hAnsi="Arial Narrow"/>
          <w:b/>
        </w:rPr>
        <w:t xml:space="preserve">Gminą Strawczyn, NIP 9591486127, REGON 291010790 </w:t>
      </w:r>
      <w:r>
        <w:rPr>
          <w:rFonts w:ascii="Arial Narrow" w:hAnsi="Arial Narrow"/>
        </w:rPr>
        <w:t xml:space="preserve">zwaną dalej Zamawiającym, 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reprezentowanym przez :</w:t>
      </w:r>
    </w:p>
    <w:p w:rsidR="00E80646" w:rsidRDefault="00EE776B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Tadeusza Tkaczyka -  Wójta Gminy Strawczyn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a: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. ……………………………….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reprezentowanym przez:</w:t>
      </w:r>
    </w:p>
    <w:p w:rsidR="00E80646" w:rsidRDefault="00EE77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zwanym dalej Wykonawcą                            </w:t>
      </w:r>
    </w:p>
    <w:p w:rsidR="00E80646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</w:t>
      </w:r>
    </w:p>
    <w:p w:rsidR="00E80646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E80646" w:rsidRDefault="00EE776B">
      <w:pPr>
        <w:pStyle w:val="Tretekstu"/>
        <w:rPr>
          <w:rFonts w:ascii="Arial Narrow" w:hAnsi="Arial Narrow"/>
          <w:b/>
          <w:lang w:val="en-US"/>
        </w:rPr>
      </w:pPr>
      <w:r>
        <w:rPr>
          <w:rFonts w:ascii="Arial Narrow" w:hAnsi="Arial Narrow"/>
        </w:rPr>
        <w:t> </w:t>
      </w:r>
      <w:proofErr w:type="spellStart"/>
      <w:r>
        <w:rPr>
          <w:rFonts w:ascii="Arial Narrow" w:hAnsi="Arial Narrow"/>
          <w:b/>
          <w:lang w:val="en-US"/>
        </w:rPr>
        <w:t>Przedmiot</w:t>
      </w:r>
      <w:proofErr w:type="spellEnd"/>
      <w:r>
        <w:rPr>
          <w:rFonts w:ascii="Arial Narrow" w:hAnsi="Arial Narrow"/>
          <w:b/>
          <w:lang w:val="en-US"/>
        </w:rPr>
        <w:t xml:space="preserve">, </w:t>
      </w:r>
      <w:proofErr w:type="spellStart"/>
      <w:r>
        <w:rPr>
          <w:rFonts w:ascii="Arial Narrow" w:hAnsi="Arial Narrow"/>
          <w:b/>
          <w:lang w:val="en-US"/>
        </w:rPr>
        <w:t>zakres</w:t>
      </w:r>
      <w:proofErr w:type="spellEnd"/>
      <w:r>
        <w:rPr>
          <w:rFonts w:ascii="Arial Narrow" w:hAnsi="Arial Narrow"/>
          <w:b/>
          <w:lang w:val="en-US"/>
        </w:rPr>
        <w:t xml:space="preserve"> </w:t>
      </w:r>
      <w:proofErr w:type="spellStart"/>
      <w:r>
        <w:rPr>
          <w:rFonts w:ascii="Arial Narrow" w:hAnsi="Arial Narrow"/>
          <w:b/>
          <w:lang w:val="en-US"/>
        </w:rPr>
        <w:t>rzeczowy</w:t>
      </w:r>
      <w:proofErr w:type="spellEnd"/>
      <w:r>
        <w:rPr>
          <w:rFonts w:ascii="Arial Narrow" w:hAnsi="Arial Narrow"/>
          <w:b/>
          <w:lang w:val="en-US"/>
        </w:rPr>
        <w:t>:</w:t>
      </w:r>
    </w:p>
    <w:p w:rsidR="00E80646" w:rsidRDefault="00EE776B">
      <w:pPr>
        <w:widowControl/>
        <w:suppressAutoHyphens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Zamawiający zleca a Wykonawca przyjmuje do wykonania: </w:t>
      </w:r>
    </w:p>
    <w:p w:rsidR="00E80646" w:rsidRDefault="00E80646">
      <w:pPr>
        <w:widowControl/>
        <w:suppressAutoHyphens w:val="0"/>
        <w:jc w:val="both"/>
        <w:rPr>
          <w:rFonts w:ascii="Arial Narrow" w:hAnsi="Arial Narrow" w:cs="Arial"/>
          <w:b/>
          <w:u w:val="single"/>
        </w:rPr>
      </w:pPr>
    </w:p>
    <w:p w:rsidR="00E80646" w:rsidRDefault="00EE776B">
      <w:pPr>
        <w:contextualSpacing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……………………………………………………..</w:t>
      </w:r>
    </w:p>
    <w:p w:rsidR="00E80646" w:rsidRDefault="00E80646">
      <w:pPr>
        <w:contextualSpacing/>
        <w:rPr>
          <w:rFonts w:ascii="Arial Narrow" w:hAnsi="Arial Narrow" w:cs="Times New Roman"/>
        </w:rPr>
      </w:pPr>
    </w:p>
    <w:p w:rsidR="00E80646" w:rsidRDefault="00EE776B">
      <w:pPr>
        <w:pStyle w:val="Tretekstu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Dokumenty umowne i przepisy prawne</w:t>
      </w: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1.  Podstawowym dokumentem wiążącym Strony jest niniejsza umowa podpisana przez Zamawiającego i Wykonawcę.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2. W sprawach nie uregulowanych umową mają zastosowanie obowiązujące przepisy w szczególności :</w:t>
      </w:r>
    </w:p>
    <w:p w:rsidR="00E80646" w:rsidRDefault="00EE776B">
      <w:pPr>
        <w:pStyle w:val="Tretekstu"/>
        <w:spacing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- ustawa Kodeks cywilny,</w:t>
      </w:r>
    </w:p>
    <w:p w:rsidR="00E80646" w:rsidRDefault="00EE776B">
      <w:pPr>
        <w:pStyle w:val="Tretekstu"/>
        <w:spacing w:after="0" w:line="276" w:lineRule="auto"/>
        <w:rPr>
          <w:rFonts w:ascii="Arial Narrow" w:hAnsi="Arial Narrow"/>
        </w:rPr>
      </w:pPr>
      <w:r>
        <w:rPr>
          <w:rFonts w:ascii="Arial Narrow" w:hAnsi="Arial Narrow"/>
        </w:rPr>
        <w:t>- ustawa Prawo budowlane,</w:t>
      </w:r>
    </w:p>
    <w:p w:rsidR="00E80646" w:rsidRDefault="00EE776B">
      <w:pPr>
        <w:pStyle w:val="Tretekstu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a ponadto</w:t>
      </w:r>
    </w:p>
    <w:p w:rsidR="00E80646" w:rsidRDefault="00EE776B">
      <w:pPr>
        <w:pStyle w:val="Tretekstu"/>
        <w:spacing w:after="0" w:line="276" w:lineRule="auto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- Polskie Normy oraz normy europejskie</w:t>
      </w:r>
      <w:r>
        <w:rPr>
          <w:rFonts w:ascii="Arial Narrow" w:hAnsi="Arial Narrow"/>
          <w:color w:val="FF0000"/>
        </w:rPr>
        <w:t> </w:t>
      </w: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2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OBOWIĄZKI I DZIAŁANIA WYKONAWCY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Wykonawca zobowiązuje się,  w szczególności do: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1. terminowego wykonania prac projektowych,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2. wykonania wszystkich uzgodnień  i opinii</w:t>
      </w:r>
    </w:p>
    <w:p w:rsidR="00E80646" w:rsidRDefault="00EE776B" w:rsidP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 wykonania wszelkich poprawek wynikłych z winy projektanta, również w trakcie uzgodnień, opiniowania, uzyskiwania zezwolenia na realizację inwestycji i etapie robót budowlanych.</w:t>
      </w:r>
    </w:p>
    <w:p w:rsidR="00E80646" w:rsidRDefault="00EE776B" w:rsidP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E80646" w:rsidRDefault="00EE776B" w:rsidP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 uwzględnienia wszelkich zmian związanych z nowelizacją ustaw i rozporządzeń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Zlecanie prac podwykonawcom</w:t>
      </w:r>
    </w:p>
    <w:p w:rsidR="00E80646" w:rsidRDefault="00EE776B">
      <w:pPr>
        <w:pStyle w:val="Tretekstu"/>
        <w:spacing w:after="0"/>
        <w:ind w:left="426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lang w:eastAsia="pl-PL" w:bidi="ar-SA"/>
        </w:rPr>
      </w:pPr>
      <w:r>
        <w:rPr>
          <w:rFonts w:ascii="Arial Narrow" w:eastAsia="Times New Roman" w:hAnsi="Arial Narrow" w:cs="Times New Roman"/>
          <w:lang w:eastAsia="pl-PL" w:bidi="ar-SA"/>
        </w:rPr>
        <w:t xml:space="preserve">1. Zlecenie wykonania części robót/usług podwykonawcom nie zmienia zobowiązań Wykonawcy wobec Zamawiającego za wykonanie tej części robót/usług. </w:t>
      </w:r>
    </w:p>
    <w:p w:rsidR="00E80646" w:rsidRDefault="00EE776B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lang w:eastAsia="pl-PL" w:bidi="ar-SA"/>
        </w:rPr>
      </w:pPr>
      <w:r>
        <w:rPr>
          <w:rFonts w:ascii="Arial Narrow" w:eastAsia="Times New Roman" w:hAnsi="Arial Narrow" w:cs="Times New Roman"/>
          <w:lang w:eastAsia="pl-PL" w:bidi="ar-SA"/>
        </w:rPr>
        <w:t xml:space="preserve">2. Do zawarcia umowy z podwykonawcą wymagana jest pisemna zgoda Zamawiającego. </w:t>
      </w:r>
    </w:p>
    <w:p w:rsidR="00E80646" w:rsidRDefault="00EE776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lang w:eastAsia="pl-PL" w:bidi="ar-SA"/>
        </w:rPr>
      </w:pPr>
      <w:r>
        <w:rPr>
          <w:rFonts w:ascii="Arial Narrow" w:eastAsia="Times New Roman" w:hAnsi="Arial Narrow" w:cs="Times New Roman"/>
          <w:lang w:eastAsia="pl-PL" w:bidi="ar-SA"/>
        </w:rPr>
        <w:t>3. Za działania, uchybienia i zaniechania podwykonawców Wykonawca odpowiada jak za własne.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lastRenderedPageBreak/>
        <w:t>Zapoznanie się Wykonawcy z obiektem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1.  Wykonawca oświadcza, że zapoznał się z przedmiot</w:t>
      </w:r>
      <w:r w:rsidR="00F12EB8">
        <w:rPr>
          <w:rFonts w:ascii="Arial Narrow" w:hAnsi="Arial Narrow"/>
        </w:rPr>
        <w:t>em</w:t>
      </w:r>
      <w:r>
        <w:rPr>
          <w:rFonts w:ascii="Arial Narrow" w:hAnsi="Arial Narrow"/>
        </w:rPr>
        <w:t xml:space="preserve"> opracowania.</w:t>
      </w:r>
    </w:p>
    <w:p w:rsidR="00E80646" w:rsidRDefault="00E80646">
      <w:pPr>
        <w:pStyle w:val="Tretekstu"/>
        <w:spacing w:after="0"/>
        <w:jc w:val="both"/>
        <w:rPr>
          <w:rFonts w:ascii="Arial Narrow" w:hAnsi="Arial Narrow"/>
        </w:rPr>
      </w:pP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3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TERMINY REALIZACJI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rPr>
          <w:rFonts w:ascii="Arial Narrow" w:hAnsi="Arial Narrow"/>
        </w:rPr>
      </w:pPr>
      <w:r>
        <w:rPr>
          <w:rFonts w:ascii="Arial Narrow" w:hAnsi="Arial Narrow"/>
        </w:rPr>
        <w:t xml:space="preserve">Termin realizacji przedmiotu umowy strony ustalają </w:t>
      </w:r>
      <w:r>
        <w:rPr>
          <w:rFonts w:ascii="Arial Narrow" w:hAnsi="Arial Narrow"/>
          <w:b/>
        </w:rPr>
        <w:t>………………… r.</w:t>
      </w:r>
    </w:p>
    <w:p w:rsidR="00E80646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4</w:t>
      </w:r>
    </w:p>
    <w:p w:rsidR="00E80646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ODBIORY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1.  </w:t>
      </w:r>
      <w:r w:rsidR="00EE776B">
        <w:rPr>
          <w:rFonts w:ascii="Arial Narrow" w:hAnsi="Arial Narrow"/>
        </w:rPr>
        <w:t>Wykonawca zobowiązany jest wykonać i dostarczyć projekt w zakresie wymienionym w § 1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E80646" w:rsidRDefault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2   </w:t>
      </w:r>
      <w:r w:rsidR="00EE776B">
        <w:rPr>
          <w:rFonts w:ascii="Arial Narrow" w:hAnsi="Arial Narrow"/>
        </w:rPr>
        <w:t>Wykaz opracowań oraz pisemne oświadczenie, o którym mowa wyżej, stanowią integralną część przedmiotu odbioru.</w:t>
      </w:r>
    </w:p>
    <w:p w:rsidR="00E80646" w:rsidRDefault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   Miejscem odbioru wykonanej dokumentacji jest siedziba Zamawiającego.</w:t>
      </w:r>
    </w:p>
    <w:p w:rsidR="00E80646" w:rsidRDefault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4.  </w:t>
      </w:r>
      <w:r w:rsidR="00EE776B">
        <w:rPr>
          <w:rFonts w:ascii="Arial Narrow" w:hAnsi="Arial Narrow"/>
        </w:rPr>
        <w:t>Dokumentem potwierdzającym przejęcie przez Zamawiającego wykonanej dokumentacji jest protokół zdawczo-odbiorczy podpisany przez obie strony.</w:t>
      </w:r>
    </w:p>
    <w:p w:rsidR="00E80646" w:rsidRDefault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5.   </w:t>
      </w:r>
      <w:r w:rsidR="00EE776B">
        <w:rPr>
          <w:rFonts w:ascii="Arial Narrow" w:hAnsi="Arial Narrow"/>
        </w:rPr>
        <w:t>Zamawiający zastrzega sobie prawo przed podpisaniem protokołu zdawczo-odbiorczego do weryfikacji złożonej dokumentacji w okresie 14 dni od daty jej dostarczenia.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6.   Bezusterkowy protokół odbioru dokumentacji stanowi podstawę do wystawienia faktury.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Postępowanie z wadami ujawnionymi przy odbiorach.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Jeżeli w toku czynności odbioru przedmiotu zamówienia zostaną stwierdzone wady, Zamawiającemu będą przysługiwały następujące uprawnienia :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ind w:left="426"/>
        <w:rPr>
          <w:rFonts w:ascii="Arial Narrow" w:hAnsi="Arial Narrow"/>
        </w:rPr>
      </w:pPr>
      <w:r>
        <w:rPr>
          <w:rFonts w:ascii="Arial Narrow" w:hAnsi="Arial Narrow"/>
        </w:rPr>
        <w:t>1)        w przypadku wad nadających się do usunięcia – Zamawiający wyznaczy termin na usunięcie wad i odmówi odbioru do czasu usunięcia tych wad;</w:t>
      </w:r>
    </w:p>
    <w:p w:rsidR="00E80646" w:rsidRDefault="00EE776B">
      <w:pPr>
        <w:pStyle w:val="Tretekstu"/>
        <w:spacing w:after="0"/>
        <w:ind w:left="426"/>
        <w:rPr>
          <w:rFonts w:ascii="Arial Narrow" w:hAnsi="Arial Narrow"/>
        </w:rPr>
      </w:pPr>
      <w:r>
        <w:rPr>
          <w:rFonts w:ascii="Arial Narrow" w:hAnsi="Arial Narrow"/>
        </w:rPr>
        <w:t>2)        jeżeli wady z jakichkolwiek powodów nie dadzą się usunąć – odstąpić od umowy lub żądać wykonania przedmiotu umowy po raz drugi na koszt Wykonawcy.</w:t>
      </w:r>
    </w:p>
    <w:p w:rsidR="00E80646" w:rsidRDefault="00E80646">
      <w:pPr>
        <w:pStyle w:val="Tretekstu"/>
        <w:spacing w:after="0"/>
        <w:ind w:left="426"/>
        <w:rPr>
          <w:rFonts w:ascii="Arial Narrow" w:hAnsi="Arial Narrow"/>
        </w:rPr>
      </w:pP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5</w:t>
      </w:r>
    </w:p>
    <w:p w:rsidR="00E80646" w:rsidRDefault="00EE776B">
      <w:pPr>
        <w:pStyle w:val="Tretekstu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WYNAGRODZENIE</w:t>
      </w:r>
    </w:p>
    <w:p w:rsidR="00F12EB8" w:rsidRDefault="00EE776B">
      <w:pPr>
        <w:tabs>
          <w:tab w:val="left" w:pos="72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Wynagrodzenie </w:t>
      </w:r>
      <w:r w:rsidR="005031E4">
        <w:rPr>
          <w:rFonts w:ascii="Arial Narrow" w:hAnsi="Arial Narrow"/>
        </w:rPr>
        <w:t xml:space="preserve">ryczałtowe </w:t>
      </w:r>
      <w:r>
        <w:rPr>
          <w:rFonts w:ascii="Arial Narrow" w:hAnsi="Arial Narrow"/>
        </w:rPr>
        <w:t>za realizację przedmiotu umowy</w:t>
      </w:r>
      <w:r w:rsidR="00F12EB8">
        <w:rPr>
          <w:rFonts w:ascii="Arial Narrow" w:hAnsi="Arial Narrow"/>
        </w:rPr>
        <w:t xml:space="preserve"> ustala </w:t>
      </w:r>
      <w:r>
        <w:rPr>
          <w:rFonts w:ascii="Arial Narrow" w:hAnsi="Arial Narrow"/>
        </w:rPr>
        <w:t xml:space="preserve">się  w  wysokości </w:t>
      </w:r>
      <w:r w:rsidR="00F12EB8">
        <w:rPr>
          <w:rFonts w:ascii="Arial Narrow" w:hAnsi="Arial Narrow"/>
        </w:rPr>
        <w:t>…</w:t>
      </w:r>
      <w:r w:rsidR="005031E4">
        <w:rPr>
          <w:rFonts w:ascii="Arial Narrow" w:hAnsi="Arial Narrow"/>
        </w:rPr>
        <w:t>……..……</w:t>
      </w:r>
      <w:r w:rsidR="00F12EB8">
        <w:rPr>
          <w:rFonts w:ascii="Arial Narrow" w:hAnsi="Arial Narrow"/>
        </w:rPr>
        <w:t>zł netto (słownie…………………………………</w:t>
      </w:r>
      <w:r w:rsidR="005031E4">
        <w:rPr>
          <w:rFonts w:ascii="Arial Narrow" w:hAnsi="Arial Narrow"/>
        </w:rPr>
        <w:t>……...)</w:t>
      </w:r>
    </w:p>
    <w:p w:rsidR="00E80646" w:rsidRDefault="005031E4">
      <w:pPr>
        <w:tabs>
          <w:tab w:val="left" w:pos="720"/>
        </w:tabs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  <w:lang w:eastAsia="ar-SA"/>
        </w:rPr>
        <w:t>…………</w:t>
      </w:r>
      <w:r w:rsidR="00EE776B">
        <w:rPr>
          <w:rFonts w:ascii="Arial Narrow" w:eastAsia="Times New Roman" w:hAnsi="Arial Narrow" w:cs="Times New Roman"/>
          <w:b/>
          <w:lang w:eastAsia="ar-SA"/>
        </w:rPr>
        <w:t>….. zł brutto</w:t>
      </w:r>
      <w:r w:rsidR="00EE776B">
        <w:rPr>
          <w:rFonts w:ascii="Arial Narrow" w:eastAsia="Times New Roman" w:hAnsi="Arial Narrow" w:cs="Times New Roman"/>
          <w:lang w:eastAsia="ar-SA"/>
        </w:rPr>
        <w:t xml:space="preserve"> (słownie: ………</w:t>
      </w:r>
      <w:r>
        <w:rPr>
          <w:rFonts w:ascii="Arial Narrow" w:eastAsia="Times New Roman" w:hAnsi="Arial Narrow" w:cs="Times New Roman"/>
          <w:lang w:eastAsia="ar-SA"/>
        </w:rPr>
        <w:t>…………</w:t>
      </w:r>
      <w:r w:rsidR="00EE776B">
        <w:rPr>
          <w:rFonts w:ascii="Arial Narrow" w:eastAsia="Times New Roman" w:hAnsi="Arial Narrow" w:cs="Times New Roman"/>
          <w:lang w:eastAsia="ar-SA"/>
        </w:rPr>
        <w:t>…</w:t>
      </w:r>
      <w:r>
        <w:rPr>
          <w:rFonts w:ascii="Arial Narrow" w:eastAsia="Times New Roman" w:hAnsi="Arial Narrow" w:cs="Times New Roman"/>
          <w:lang w:eastAsia="ar-SA"/>
        </w:rPr>
        <w:t>…………………</w:t>
      </w:r>
      <w:r w:rsidR="00EE776B">
        <w:rPr>
          <w:rFonts w:ascii="Arial Narrow" w:eastAsia="Times New Roman" w:hAnsi="Arial Narrow" w:cs="Times New Roman"/>
          <w:lang w:eastAsia="ar-SA"/>
        </w:rPr>
        <w:t xml:space="preserve">……) </w:t>
      </w:r>
      <w:r>
        <w:rPr>
          <w:rFonts w:ascii="Arial Narrow" w:eastAsia="Times New Roman" w:hAnsi="Arial Narrow" w:cs="Times New Roman"/>
          <w:lang w:eastAsia="ar-SA"/>
        </w:rPr>
        <w:t>w tym podatek VAT …….%</w:t>
      </w:r>
    </w:p>
    <w:p w:rsidR="00E80646" w:rsidRDefault="00E80646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6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ROZLICZENIA</w:t>
      </w:r>
    </w:p>
    <w:p w:rsidR="00E80646" w:rsidRDefault="00E80646">
      <w:pPr>
        <w:pStyle w:val="Tretekstu"/>
        <w:spacing w:after="0"/>
        <w:rPr>
          <w:rFonts w:ascii="Arial Narrow" w:hAnsi="Arial Narrow"/>
        </w:rPr>
      </w:pPr>
    </w:p>
    <w:p w:rsidR="00E80646" w:rsidRDefault="00EE776B" w:rsidP="00F12EB8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     Podstawą do wystawienia rachunku będzie protokół zdawczo-odbiorczy podpisany przez obie strony. Protokół ten będzie stanowił załącznik do faktury. 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2.    Należności Wykonawcy będą płatne przelewem na konto Wykonawcy</w:t>
      </w:r>
    </w:p>
    <w:p w:rsidR="00E80646" w:rsidRDefault="00EE776B">
      <w:pPr>
        <w:pStyle w:val="Tretekstu"/>
        <w:spacing w:after="0"/>
        <w:ind w:left="426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</w:t>
      </w:r>
    </w:p>
    <w:p w:rsidR="00E80646" w:rsidRDefault="00EE776B" w:rsidP="00F12EB8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4.     Za datę zapłaty uznaje się dzień obciążenia rachunku  Zamawiającego.</w:t>
      </w: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lastRenderedPageBreak/>
        <w:t>§ 7</w:t>
      </w: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GWARANCJA I RĘKOJMIA</w:t>
      </w:r>
    </w:p>
    <w:p w:rsidR="00E80646" w:rsidRDefault="00E80646">
      <w:pPr>
        <w:pStyle w:val="Tretekstu"/>
        <w:spacing w:after="0"/>
        <w:rPr>
          <w:rFonts w:ascii="Arial Narrow" w:hAnsi="Arial Narrow"/>
        </w:rPr>
      </w:pPr>
    </w:p>
    <w:p w:rsidR="005031E4" w:rsidRDefault="005031E4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1.       Strony postanawiają, że upływ terminu rękojmi za wady przedmiotu umowy o prace projektowe wygasa z wygaśnięciem odpowiedzialności Wykonawcy za wady obiektu budowlanego wybudowanego na podstawie opracowanej dokumentacji.</w:t>
      </w:r>
    </w:p>
    <w:p w:rsidR="005031E4" w:rsidRDefault="005031E4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5031E4" w:rsidRDefault="005031E4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2.        W razie stwierdzenia w okresie rękojmi wad nadających się do usunięcia, Zamawiający zażąda ich usunięcia wyznaczając Wykonawcy odpowiedni termin. W razie nie usunięcia wad w wyznaczonym terminie, Zamawiający usunie je na koszt Wykonawcy</w:t>
      </w:r>
      <w:r w:rsidR="00EE776B" w:rsidRPr="00EE776B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EE776B">
        <w:rPr>
          <w:rFonts w:ascii="Arial Narrow" w:eastAsia="Times New Roman" w:hAnsi="Arial Narrow" w:cs="Times New Roman"/>
          <w:lang w:eastAsia="pl-PL" w:bidi="ar-SA"/>
        </w:rPr>
        <w:t>bez wpływu na uprawnienia Zamawiającego wynikające z rękojmi, na co Wykonawca wyraża zgodę.</w:t>
      </w:r>
    </w:p>
    <w:p w:rsidR="005031E4" w:rsidRDefault="005031E4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5031E4" w:rsidRDefault="005031E4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       Wykonawca  nie  może  uwolnić  się  od  odpowiedzialności  z  tytułu  rękojmi za  wady powstałe na skutek wad rozwiązań, które sam wprowadził. </w:t>
      </w:r>
    </w:p>
    <w:p w:rsidR="00E80646" w:rsidRDefault="00EE776B" w:rsidP="00EE776B">
      <w:pPr>
        <w:pStyle w:val="Nagwek1"/>
        <w:ind w:left="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 </w:t>
      </w: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8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KARY UMOWNE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Podstawy i zasady dochodzenia kar umownych</w:t>
      </w:r>
    </w:p>
    <w:p w:rsidR="00E80646" w:rsidRDefault="00EE776B">
      <w:pPr>
        <w:pStyle w:val="Tretekstu"/>
        <w:spacing w:after="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1.  W przypadku odstąpienia od umowy z winy Wykonawcy zapłaci on Zamawiającemu karę umowną stanowiącą 10% wynagrodzenia określonego w § 5.</w:t>
      </w:r>
    </w:p>
    <w:p w:rsidR="00E80646" w:rsidRDefault="00EE776B">
      <w:pPr>
        <w:pStyle w:val="Tretekstu"/>
        <w:spacing w:after="0"/>
        <w:ind w:left="1134"/>
        <w:jc w:val="both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ind w:left="284"/>
        <w:rPr>
          <w:rFonts w:ascii="Arial Narrow" w:hAnsi="Arial Narrow"/>
        </w:rPr>
      </w:pPr>
      <w:r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E80646" w:rsidRDefault="00EE776B" w:rsidP="00F12EB8">
      <w:pPr>
        <w:pStyle w:val="Tretekstu"/>
        <w:spacing w:after="0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1)   za zwłokę w wykonaniu prac objętych umową w wysokości równej 0,2% wynagrodzenia umownego za każdy dzień zwłoki,</w:t>
      </w:r>
    </w:p>
    <w:p w:rsidR="00E80646" w:rsidRDefault="00EE776B" w:rsidP="00F12EB8">
      <w:pPr>
        <w:pStyle w:val="Tretekstu"/>
        <w:spacing w:after="0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2)  za zwłokę w usunięciu wad stwierdzonych przy od</w:t>
      </w:r>
      <w:r w:rsidR="00F12EB8">
        <w:rPr>
          <w:rFonts w:ascii="Arial Narrow" w:hAnsi="Arial Narrow"/>
        </w:rPr>
        <w:t xml:space="preserve">biorze prac projektowych oraz </w:t>
      </w:r>
      <w:r w:rsidR="00F12EB8">
        <w:rPr>
          <w:rFonts w:ascii="Arial Narrow" w:hAnsi="Arial Narrow"/>
        </w:rPr>
        <w:br/>
        <w:t xml:space="preserve">w </w:t>
      </w:r>
      <w:r>
        <w:rPr>
          <w:rFonts w:ascii="Arial Narrow" w:hAnsi="Arial Narrow"/>
        </w:rPr>
        <w:t>okresie  rękojmi w wysokości ustalonej w pkt 1 – licząc od daty wyznaczonej przez Zamawiającego do usunięcia wad, za każdy dzień zwłoki.</w:t>
      </w:r>
    </w:p>
    <w:p w:rsidR="00E80646" w:rsidRDefault="00EE776B" w:rsidP="00F12EB8">
      <w:pPr>
        <w:pStyle w:val="Tretekstu"/>
        <w:spacing w:after="0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 umownego za każdy dzień zwłoki,</w:t>
      </w:r>
    </w:p>
    <w:p w:rsidR="00E80646" w:rsidRDefault="00EE776B" w:rsidP="00F12EB8">
      <w:pPr>
        <w:suppressAutoHyphens w:val="0"/>
        <w:spacing w:line="276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  <w:lang w:eastAsia="pl-PL"/>
        </w:rPr>
        <w:t>4) jeżeli czynności zastrzeżone dla projektanta wyznaczonego do realizacji zadania, będzie wykonywała inna osoba niż</w:t>
      </w:r>
      <w:r w:rsidR="00F12EB8">
        <w:rPr>
          <w:rFonts w:ascii="Arial Narrow" w:hAnsi="Arial Narrow"/>
          <w:lang w:eastAsia="pl-PL"/>
        </w:rPr>
        <w:t xml:space="preserve"> zgodna z ofertą (załącznik nr 1b</w:t>
      </w:r>
      <w:r>
        <w:rPr>
          <w:rFonts w:ascii="Arial Narrow" w:hAnsi="Arial Narrow"/>
          <w:lang w:eastAsia="pl-PL"/>
        </w:rPr>
        <w:t>) – w wysokości 5% wynagrodzenia brutto, o którym mowa w § 5 niniejszej umowy.</w:t>
      </w:r>
    </w:p>
    <w:p w:rsidR="00E80646" w:rsidRDefault="00EE776B" w:rsidP="00F12EB8">
      <w:pPr>
        <w:pStyle w:val="Tretekstu"/>
        <w:spacing w:after="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3.  Jeżeli kara umowna nie pokryje szkody, Zamawiający upoważniony jest do dochodzenia odszkodowania wyrównawczego na zasadach ogólnych określonych w Kodeksie cywilnym. </w:t>
      </w:r>
    </w:p>
    <w:p w:rsidR="00E80646" w:rsidRDefault="00EE776B" w:rsidP="00EE776B">
      <w:pPr>
        <w:pStyle w:val="Tretekstu"/>
        <w:numPr>
          <w:ilvl w:val="0"/>
          <w:numId w:val="3"/>
        </w:numPr>
        <w:spacing w:after="0"/>
        <w:ind w:left="284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E80646" w:rsidRDefault="00E80646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9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OSOBY WYZNACZONE DO REALIZACJI ZAMÓWIENIA</w:t>
      </w:r>
    </w:p>
    <w:p w:rsidR="00E80646" w:rsidRDefault="00E80646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Osoby wyznaczone do realizacji zamówienia: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……………….. - po stronie Wykonawcy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………….……. - po stronie Zamawiającego</w:t>
      </w:r>
    </w:p>
    <w:p w:rsidR="00E80646" w:rsidRDefault="00E80646" w:rsidP="00EE776B">
      <w:pPr>
        <w:pStyle w:val="Tretekstu"/>
        <w:spacing w:after="0"/>
        <w:rPr>
          <w:rFonts w:ascii="Arial Narrow" w:hAnsi="Arial Narrow"/>
          <w:b/>
        </w:rPr>
      </w:pP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</w:p>
    <w:p w:rsidR="00E80646" w:rsidRDefault="00EE776B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RYZYKO WYKONAWCY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 </w:t>
      </w:r>
    </w:p>
    <w:p w:rsidR="00E80646" w:rsidRDefault="00EE776B" w:rsidP="005031E4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Wykonawca ponosi odpowiedzialność za szkody i straty spowodowane przez niego lub podwykonawców przy wypełnianiu zobowiązań umownych. 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E80646" w:rsidRDefault="00EE776B">
      <w:pPr>
        <w:pStyle w:val="Tretekstu"/>
        <w:spacing w:after="0"/>
        <w:ind w:left="284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11</w:t>
      </w:r>
    </w:p>
    <w:p w:rsidR="00E80646" w:rsidRDefault="00EE776B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ODSTĄPIENIE OD UMOWY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1. Zamawiającemu przysługuje prawo do odstąpienia od umowy: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1)   w razie wystąpienia istotnej zmiany okoliczności powodujących, że wykonanie umowy nie leży w interesie publicznym, czego nie można było przewidzieć w chwili zawarcia umowy,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2)   postawienia w stan likwidacji firmy Wykonawcy,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3)   gdy zostanie wydany nakaz zajęcia majątku Wykonawcy,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4)   jeżeli Wykonawca nie rozpoczął prac projektowych w terminie 30 dni od daty podpisania umowy i nie kontynuuje ich pomimo wezwania Zamawiającego złożonego na piśmie.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W przypadkach określonych w pkt. 2– 4  Zamawiający może odstąpić od umowy z przyczyn leżących po stronie Wykonawcy z terminem natychmiastowym.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E80646" w:rsidRPr="00EE776B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EE776B">
        <w:rPr>
          <w:rFonts w:ascii="Arial Narrow" w:hAnsi="Arial Narrow"/>
          <w:sz w:val="24"/>
          <w:szCs w:val="24"/>
        </w:rPr>
        <w:t>§ 12</w:t>
      </w:r>
    </w:p>
    <w:p w:rsidR="00E80646" w:rsidRDefault="00EE776B" w:rsidP="00EE776B">
      <w:pPr>
        <w:pStyle w:val="Tretekstu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ZMIANY UMOWY</w:t>
      </w:r>
      <w:r>
        <w:rPr>
          <w:rFonts w:ascii="Arial Narrow" w:hAnsi="Arial Narrow"/>
        </w:rPr>
        <w:t> </w:t>
      </w:r>
    </w:p>
    <w:p w:rsidR="00E80646" w:rsidRDefault="00EE776B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Strony postanawiają, że zmiany do niniejszej umowy mogą być wprowadzone wyłącznie  w formie pisemnej za zgodą obu stron. </w:t>
      </w:r>
    </w:p>
    <w:p w:rsidR="00E80646" w:rsidRDefault="00EE776B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2. Umowę można zmienić, jeżeli wystąpią istotne okoliczności, których nie można było przewidzieć w chwili zawarcia umowy, w szczególności:</w:t>
      </w:r>
    </w:p>
    <w:p w:rsidR="00E80646" w:rsidRDefault="00EE776B">
      <w:pPr>
        <w:pStyle w:val="Tretekstu"/>
        <w:rPr>
          <w:rFonts w:ascii="Arial Narrow" w:hAnsi="Arial Narrow"/>
        </w:rPr>
      </w:pPr>
      <w:r>
        <w:rPr>
          <w:rFonts w:ascii="Arial Narrow" w:hAnsi="Arial Narrow"/>
        </w:rPr>
        <w:t xml:space="preserve">    </w:t>
      </w:r>
      <w:r w:rsidR="00F12EB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a) działanie siły wyższej;</w:t>
      </w:r>
    </w:p>
    <w:p w:rsidR="00E80646" w:rsidRDefault="00EE776B" w:rsidP="00F12EB8">
      <w:pPr>
        <w:pStyle w:val="Tretekstu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E80646" w:rsidRDefault="00EE776B" w:rsidP="00F12EB8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    c) nastąpi zmiana powszechnie obowiązujących przepisów prawa w zakresie mającym wpływ na realizację przedmiotu zamówienia;</w:t>
      </w:r>
    </w:p>
    <w:p w:rsidR="00E80646" w:rsidRDefault="00EE776B" w:rsidP="00F12EB8">
      <w:pPr>
        <w:pStyle w:val="Tretekstu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E80646" w:rsidRDefault="00F12EB8" w:rsidP="00F12EB8">
      <w:pPr>
        <w:pStyle w:val="Tretekstu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 </w:t>
      </w:r>
      <w:r w:rsidR="00EE776B">
        <w:rPr>
          <w:rFonts w:ascii="Arial Narrow" w:hAnsi="Arial Narrow"/>
        </w:rPr>
        <w:t xml:space="preserve">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E80646" w:rsidRDefault="00F12EB8" w:rsidP="00F12EB8">
      <w:pPr>
        <w:pStyle w:val="Tretekstu"/>
        <w:ind w:left="426" w:hanging="568"/>
        <w:jc w:val="both"/>
        <w:rPr>
          <w:rFonts w:ascii="Arial Narrow" w:hAnsi="Arial Narrow"/>
        </w:rPr>
      </w:pPr>
      <w:r>
        <w:rPr>
          <w:rFonts w:ascii="Arial Narrow" w:hAnsi="Arial Narrow"/>
        </w:rPr>
        <w:t>    </w:t>
      </w:r>
      <w:r w:rsidR="00EE776B">
        <w:rPr>
          <w:rFonts w:ascii="Arial Narrow" w:hAnsi="Arial Narrow"/>
        </w:rPr>
        <w:t>  f) niezależna od Zamawiającego i Wykonawcy przewlekłość postępowań w uzyskaniu od instytucji i urzędów niezbędnych: orzeczeń, decyzji, pozwoleń, uzgodnień, które mają wpływ  na termin realizacji przedmiotu umowy;</w:t>
      </w:r>
    </w:p>
    <w:p w:rsidR="00E80646" w:rsidRDefault="00F12EB8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  </w:t>
      </w:r>
      <w:r w:rsidR="00EE776B">
        <w:rPr>
          <w:rFonts w:ascii="Arial Narrow" w:hAnsi="Arial Narrow"/>
        </w:rPr>
        <w:t xml:space="preserve"> g) zmiana formy zabezpieczenia należytego wykonania umowy;</w:t>
      </w:r>
    </w:p>
    <w:p w:rsidR="00E80646" w:rsidRDefault="00F12EB8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  </w:t>
      </w:r>
      <w:r w:rsidR="00EE776B">
        <w:rPr>
          <w:rFonts w:ascii="Arial Narrow" w:hAnsi="Arial Narrow"/>
        </w:rPr>
        <w:t xml:space="preserve"> h) zmiana zabezpieczenia należytego wykonania umowy w związku ze zmianą  warunków realizacji umowy,</w:t>
      </w:r>
    </w:p>
    <w:p w:rsidR="00E80646" w:rsidRDefault="00F12EB8" w:rsidP="00F12EB8">
      <w:pPr>
        <w:pStyle w:val="Tretekstu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  </w:t>
      </w:r>
      <w:r w:rsidR="00EE776B">
        <w:rPr>
          <w:rFonts w:ascii="Arial Narrow" w:hAnsi="Arial Narrow"/>
        </w:rPr>
        <w:t xml:space="preserve"> i) z uwagi na zmiany dotyczące osób kluczowych dla realizacji umowy np. osób reprezentujących Strony  (w szczególności choroba, wypadki losowe, nieprzewidziane zmiany organizacyjne);</w:t>
      </w:r>
    </w:p>
    <w:p w:rsidR="00E80646" w:rsidRDefault="00F12EB8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  </w:t>
      </w:r>
      <w:r w:rsidR="00EE776B">
        <w:rPr>
          <w:rFonts w:ascii="Arial Narrow" w:hAnsi="Arial Narrow"/>
        </w:rPr>
        <w:t xml:space="preserve"> j) zmian teleadresowych Stron umowy określonych w umowie;              </w:t>
      </w:r>
    </w:p>
    <w:p w:rsidR="00E80646" w:rsidRDefault="00F12EB8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 </w:t>
      </w:r>
      <w:r w:rsidR="00EE776B">
        <w:rPr>
          <w:rFonts w:ascii="Arial Narrow" w:hAnsi="Arial Narrow"/>
        </w:rPr>
        <w:t>  k) zmiana nr rachunku bankowego Wykonawcy;</w:t>
      </w:r>
    </w:p>
    <w:p w:rsidR="00E80646" w:rsidRDefault="00F12EB8" w:rsidP="00F12EB8">
      <w:pPr>
        <w:pStyle w:val="Tretekstu"/>
        <w:jc w:val="both"/>
        <w:rPr>
          <w:rFonts w:ascii="Arial Narrow" w:hAnsi="Arial Narrow"/>
        </w:rPr>
      </w:pPr>
      <w:r>
        <w:rPr>
          <w:rFonts w:ascii="Arial Narrow" w:hAnsi="Arial Narrow"/>
        </w:rPr>
        <w:t>  </w:t>
      </w:r>
      <w:r w:rsidR="00EE776B">
        <w:rPr>
          <w:rFonts w:ascii="Arial Narrow" w:hAnsi="Arial Narrow"/>
        </w:rPr>
        <w:t xml:space="preserve"> l) oznaczenia danych dotyczących Zamawiającego i/lub Wykonawcy. </w:t>
      </w:r>
    </w:p>
    <w:p w:rsidR="00E80646" w:rsidRDefault="00EE776B" w:rsidP="00F12EB8">
      <w:pPr>
        <w:pStyle w:val="Tretekstu"/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ł) zmiana osób skierowanych do realizacji zamówienia</w:t>
      </w:r>
      <w:r w:rsidR="00F12EB8">
        <w:rPr>
          <w:rFonts w:ascii="Arial Narrow" w:hAnsi="Arial Narrow"/>
        </w:rPr>
        <w:t>:</w:t>
      </w:r>
    </w:p>
    <w:p w:rsidR="00E80646" w:rsidRDefault="00EE776B" w:rsidP="00F12EB8">
      <w:pPr>
        <w:widowControl/>
        <w:numPr>
          <w:ilvl w:val="1"/>
          <w:numId w:val="4"/>
        </w:numPr>
        <w:suppressAutoHyphens w:val="0"/>
        <w:spacing w:line="276" w:lineRule="auto"/>
        <w:ind w:left="709"/>
        <w:jc w:val="both"/>
        <w:rPr>
          <w:rFonts w:ascii="Arial Narrow" w:hAnsi="Arial Narrow"/>
        </w:rPr>
      </w:pPr>
      <w:r>
        <w:rPr>
          <w:rFonts w:ascii="Arial Narrow" w:hAnsi="Arial Narrow"/>
          <w:lang w:eastAsia="pl-PL"/>
        </w:rPr>
        <w:t>Wykonawca zobowiązuje się skierować do realizacji zamówienia personel wskazany przez Wykonawcę w Ofercie Wykonawcy</w:t>
      </w:r>
      <w:r w:rsidR="00F12EB8">
        <w:rPr>
          <w:rFonts w:ascii="Arial Narrow" w:hAnsi="Arial Narrow"/>
          <w:lang w:eastAsia="pl-PL"/>
        </w:rPr>
        <w:t xml:space="preserve"> (Załącznik nr 1b)</w:t>
      </w:r>
      <w:r>
        <w:rPr>
          <w:rFonts w:ascii="Arial Narrow" w:hAnsi="Arial Narrow"/>
          <w:lang w:eastAsia="pl-PL"/>
        </w:rPr>
        <w:t>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E80646" w:rsidRDefault="00EE776B" w:rsidP="00F12EB8">
      <w:pPr>
        <w:widowControl/>
        <w:numPr>
          <w:ilvl w:val="1"/>
          <w:numId w:val="4"/>
        </w:numPr>
        <w:suppressAutoHyphens w:val="0"/>
        <w:spacing w:line="276" w:lineRule="auto"/>
        <w:ind w:left="709"/>
        <w:jc w:val="both"/>
        <w:rPr>
          <w:rFonts w:ascii="Arial Narrow" w:hAnsi="Arial Narrow"/>
        </w:rPr>
      </w:pPr>
      <w:r>
        <w:rPr>
          <w:rFonts w:ascii="Arial Narrow" w:hAnsi="Arial Narrow"/>
          <w:lang w:eastAsia="pl-PL"/>
        </w:rPr>
        <w:t xml:space="preserve">Wykonawca musi przedłożyć Zamawiającemu propozycję zmiany, o której mowa w pkt. 2 lit. ł) nie później niż 7 dni przed planowaną zmianą którejkolwiek osoby. Jakakolwiek przerwa w realizacji przedmiotu umowy wynikająca z braku </w:t>
      </w:r>
      <w:r>
        <w:rPr>
          <w:rFonts w:ascii="Arial Narrow" w:hAnsi="Arial Narrow"/>
        </w:rPr>
        <w:t>osób skierowanych do realizacji zamówienia</w:t>
      </w:r>
      <w:r>
        <w:rPr>
          <w:rFonts w:ascii="Arial Narrow" w:hAnsi="Arial Narrow"/>
          <w:lang w:eastAsia="pl-PL"/>
        </w:rPr>
        <w:t xml:space="preserve"> będzie traktowana, jako przerwa wynikła z przyczyn zależnych od Wykonawcy i nie może stanowić podstawy do zmiany terminu zakończenia realizacji zamówienia.</w:t>
      </w:r>
    </w:p>
    <w:p w:rsidR="00E80646" w:rsidRDefault="00E80646">
      <w:pPr>
        <w:pStyle w:val="Tretekstu"/>
        <w:rPr>
          <w:rFonts w:ascii="Arial Narrow" w:hAnsi="Arial Narrow"/>
        </w:rPr>
      </w:pPr>
    </w:p>
    <w:p w:rsidR="00E80646" w:rsidRPr="00EE776B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031E4">
        <w:rPr>
          <w:rFonts w:ascii="Arial Narrow" w:hAnsi="Arial Narrow"/>
          <w:sz w:val="24"/>
          <w:szCs w:val="24"/>
          <w:lang w:val="en-US"/>
        </w:rPr>
        <w:t>§ 13</w:t>
      </w:r>
    </w:p>
    <w:p w:rsidR="00E80646" w:rsidRDefault="00EE776B">
      <w:pPr>
        <w:pStyle w:val="Tretekstu"/>
        <w:jc w:val="center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POSTANOWIENIA KOŃCOWE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E80646" w:rsidRDefault="00EE776B">
      <w:pPr>
        <w:pStyle w:val="Tretekstu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3.   Wykonawca przenosi na rzecz zamawiającego prawa autorskie.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4</w:t>
      </w:r>
      <w:r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</w:rPr>
        <w:t>Umowa niniejsza została sporządzona w 2 jednobrzmiących egzemplarzach, po 1 egzemplarzu dla każdej ze stron.</w:t>
      </w:r>
    </w:p>
    <w:p w:rsidR="00E80646" w:rsidRDefault="00EE776B">
      <w:pPr>
        <w:pStyle w:val="Tretekstu"/>
        <w:spacing w:after="0"/>
        <w:ind w:left="567"/>
        <w:rPr>
          <w:rFonts w:ascii="Arial Narrow" w:hAnsi="Arial Narrow"/>
        </w:rPr>
      </w:pPr>
      <w:r>
        <w:rPr>
          <w:rFonts w:ascii="Arial Narrow" w:hAnsi="Arial Narrow"/>
        </w:rPr>
        <w:t> </w:t>
      </w:r>
    </w:p>
    <w:p w:rsidR="00E80646" w:rsidRDefault="00EE776B">
      <w:pPr>
        <w:pStyle w:val="Tretekstu"/>
        <w:ind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ZAMAWIAJĄCY                                   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                          WYKONAWCA</w:t>
      </w:r>
    </w:p>
    <w:p w:rsidR="00E80646" w:rsidRDefault="00E80646">
      <w:pPr>
        <w:widowControl/>
        <w:suppressAutoHyphens w:val="0"/>
        <w:spacing w:line="276" w:lineRule="auto"/>
      </w:pPr>
    </w:p>
    <w:sectPr w:rsidR="00E80646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70F" w:rsidRDefault="00EE776B">
      <w:r>
        <w:separator/>
      </w:r>
    </w:p>
  </w:endnote>
  <w:endnote w:type="continuationSeparator" w:id="0">
    <w:p w:rsidR="002F570F" w:rsidRDefault="00EE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707464"/>
      <w:docPartObj>
        <w:docPartGallery w:val="Page Numbers (Bottom of Page)"/>
        <w:docPartUnique/>
      </w:docPartObj>
    </w:sdtPr>
    <w:sdtEndPr/>
    <w:sdtContent>
      <w:p w:rsidR="00E80646" w:rsidRDefault="00EE776B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03667">
          <w:rPr>
            <w:noProof/>
          </w:rPr>
          <w:t>1</w:t>
        </w:r>
        <w:r>
          <w:fldChar w:fldCharType="end"/>
        </w:r>
      </w:p>
    </w:sdtContent>
  </w:sdt>
  <w:p w:rsidR="00E80646" w:rsidRDefault="00E806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70F" w:rsidRDefault="00EE776B">
      <w:r>
        <w:separator/>
      </w:r>
    </w:p>
  </w:footnote>
  <w:footnote w:type="continuationSeparator" w:id="0">
    <w:p w:rsidR="002F570F" w:rsidRDefault="00EE7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D72E8"/>
    <w:multiLevelType w:val="multilevel"/>
    <w:tmpl w:val="F4588F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0D7155D"/>
    <w:multiLevelType w:val="multilevel"/>
    <w:tmpl w:val="936E77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3C43F04"/>
    <w:multiLevelType w:val="multilevel"/>
    <w:tmpl w:val="9570896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3CFF"/>
    <w:multiLevelType w:val="multilevel"/>
    <w:tmpl w:val="A2D8D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37623"/>
    <w:multiLevelType w:val="multilevel"/>
    <w:tmpl w:val="CCE85E0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46"/>
    <w:rsid w:val="002F570F"/>
    <w:rsid w:val="005031E4"/>
    <w:rsid w:val="00E80646"/>
    <w:rsid w:val="00EE776B"/>
    <w:rsid w:val="00F03667"/>
    <w:rsid w:val="00F1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8768-7D76-4A77-9891-3D9FB2C0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character" w:customStyle="1" w:styleId="TekstpodstawowywcityZnak1">
    <w:name w:val="Tekst podstawowy wcięty Znak1"/>
    <w:basedOn w:val="Domylnaczcionkaakapitu"/>
    <w:semiHidden/>
    <w:qFormat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ListLabel102">
    <w:name w:val="ListLabel 102"/>
    <w:qFormat/>
    <w:rPr>
      <w:rFonts w:cs="Times New Roman"/>
      <w:b w:val="0"/>
      <w:i w:val="0"/>
      <w:sz w:val="24"/>
    </w:rPr>
  </w:style>
  <w:style w:type="character" w:customStyle="1" w:styleId="ListLabel103">
    <w:name w:val="ListLabel 103"/>
    <w:qFormat/>
    <w:rPr>
      <w:rFonts w:cs="Times New Roman"/>
      <w:sz w:val="22"/>
      <w:szCs w:val="22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  <w:sz w:val="22"/>
      <w:szCs w:val="22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Times New Roman"/>
      <w:sz w:val="22"/>
      <w:szCs w:val="22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 w:val="0"/>
      <w:i w:val="0"/>
      <w:sz w:val="22"/>
      <w:szCs w:val="22"/>
    </w:rPr>
  </w:style>
  <w:style w:type="character" w:customStyle="1" w:styleId="ListLabel112">
    <w:name w:val="ListLabel 112"/>
    <w:qFormat/>
    <w:rPr>
      <w:color w:val="00000A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sz w:val="20"/>
    </w:rPr>
  </w:style>
  <w:style w:type="character" w:customStyle="1" w:styleId="ListLabel122">
    <w:name w:val="ListLabel 122"/>
    <w:qFormat/>
    <w:rPr>
      <w:sz w:val="20"/>
    </w:rPr>
  </w:style>
  <w:style w:type="character" w:customStyle="1" w:styleId="ListLabel123">
    <w:name w:val="ListLabel 123"/>
    <w:qFormat/>
    <w:rPr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rFonts w:ascii="Arial Narrow" w:eastAsia="Times New Roman" w:hAnsi="Arial Narrow" w:cs="Times New Roman"/>
      <w:sz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lang w:val="x-none" w:eastAsia="x-none" w:bidi="ar-SA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NormalnyWeb">
    <w:name w:val="Normal (Web)"/>
    <w:basedOn w:val="Normalny"/>
    <w:uiPriority w:val="99"/>
    <w:qFormat/>
    <w:rsid w:val="005508CA"/>
    <w:pPr>
      <w:widowControl/>
      <w:suppressAutoHyphens w:val="0"/>
      <w:spacing w:beforeAutospacing="1" w:afterAutospacing="1"/>
    </w:pPr>
    <w:rPr>
      <w:rFonts w:eastAsia="Times New Roman" w:cs="Times New Roman"/>
      <w:lang w:eastAsia="pl-PL" w:bidi="ar-SA"/>
    </w:rPr>
  </w:style>
  <w:style w:type="paragraph" w:customStyle="1" w:styleId="western">
    <w:name w:val="western"/>
    <w:basedOn w:val="Normalny"/>
    <w:qFormat/>
    <w:rsid w:val="005508CA"/>
    <w:pPr>
      <w:widowControl/>
      <w:suppressAutoHyphens w:val="0"/>
      <w:spacing w:beforeAutospacing="1" w:after="119"/>
    </w:pPr>
    <w:rPr>
      <w:rFonts w:eastAsia="Times New Roman" w:cs="Times New Roman"/>
      <w:color w:val="000000"/>
      <w:lang w:eastAsia="pl-PL" w:bidi="ar-SA"/>
    </w:rPr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B4078-81A5-4C72-BE94-96D48E84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1712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5</cp:revision>
  <cp:lastPrinted>2016-12-21T10:15:00Z</cp:lastPrinted>
  <dcterms:created xsi:type="dcterms:W3CDTF">2017-09-22T16:47:00Z</dcterms:created>
  <dcterms:modified xsi:type="dcterms:W3CDTF">2018-06-29T13:31:00Z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