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E3" w:rsidRPr="001E1C6D" w:rsidRDefault="00001392" w:rsidP="00B641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1C6D">
        <w:rPr>
          <w:rFonts w:ascii="Times New Roman" w:hAnsi="Times New Roman"/>
          <w:b/>
          <w:sz w:val="24"/>
          <w:szCs w:val="24"/>
        </w:rPr>
        <w:t>U C H W A Ł A  NR  XXII/</w:t>
      </w:r>
      <w:r w:rsidR="00684434">
        <w:rPr>
          <w:rFonts w:ascii="Times New Roman" w:hAnsi="Times New Roman"/>
          <w:b/>
          <w:sz w:val="24"/>
          <w:szCs w:val="24"/>
        </w:rPr>
        <w:t>185/</w:t>
      </w:r>
      <w:r w:rsidRPr="001E1C6D">
        <w:rPr>
          <w:rFonts w:ascii="Times New Roman" w:hAnsi="Times New Roman"/>
          <w:b/>
          <w:sz w:val="24"/>
          <w:szCs w:val="24"/>
        </w:rPr>
        <w:t>2012</w:t>
      </w:r>
    </w:p>
    <w:p w:rsidR="00480AE3" w:rsidRPr="001E1C6D" w:rsidRDefault="00001392" w:rsidP="00B641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1C6D">
        <w:rPr>
          <w:rFonts w:ascii="Times New Roman" w:hAnsi="Times New Roman"/>
          <w:b/>
          <w:sz w:val="24"/>
          <w:szCs w:val="24"/>
        </w:rPr>
        <w:t>R A D Y   G M I N Y   W   S T R A W C Z Y N I E</w:t>
      </w:r>
    </w:p>
    <w:p w:rsidR="00480AE3" w:rsidRPr="001E1C6D" w:rsidRDefault="00480AE3" w:rsidP="00B641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1C6D">
        <w:rPr>
          <w:rFonts w:ascii="Times New Roman" w:hAnsi="Times New Roman"/>
          <w:b/>
          <w:sz w:val="24"/>
          <w:szCs w:val="24"/>
        </w:rPr>
        <w:t xml:space="preserve">z dnia </w:t>
      </w:r>
      <w:r w:rsidR="00684434">
        <w:rPr>
          <w:rFonts w:ascii="Times New Roman" w:hAnsi="Times New Roman"/>
          <w:b/>
          <w:sz w:val="24"/>
          <w:szCs w:val="24"/>
        </w:rPr>
        <w:t>28</w:t>
      </w:r>
      <w:r w:rsidR="00001392" w:rsidRPr="001E1C6D">
        <w:rPr>
          <w:rFonts w:ascii="Times New Roman" w:hAnsi="Times New Roman"/>
          <w:b/>
          <w:sz w:val="24"/>
          <w:szCs w:val="24"/>
        </w:rPr>
        <w:t xml:space="preserve"> grudnia 2012 r.</w:t>
      </w:r>
    </w:p>
    <w:p w:rsidR="00765686" w:rsidRDefault="00765686" w:rsidP="00B641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AE3" w:rsidRPr="00E4499A" w:rsidRDefault="00480AE3" w:rsidP="00B641F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4499A">
        <w:rPr>
          <w:rFonts w:ascii="Times New Roman" w:hAnsi="Times New Roman"/>
          <w:b/>
          <w:sz w:val="24"/>
          <w:szCs w:val="24"/>
        </w:rPr>
        <w:t>w sprawie przyjęcia stanowiska</w:t>
      </w:r>
      <w:r w:rsidRPr="00E4499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sprawie wyodrębnienia w grupie obszarów funkcjonalnych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regionu świętokrzyskiego </w:t>
      </w:r>
      <w:r w:rsidRPr="00E4499A">
        <w:rPr>
          <w:rFonts w:ascii="Times New Roman" w:eastAsia="Times New Roman" w:hAnsi="Times New Roman"/>
          <w:b/>
          <w:sz w:val="24"/>
          <w:szCs w:val="24"/>
          <w:lang w:eastAsia="pl-PL"/>
        </w:rPr>
        <w:t>Kieleckiego Obszaru Funkcjonalnego</w:t>
      </w:r>
    </w:p>
    <w:p w:rsidR="00480AE3" w:rsidRDefault="00480AE3" w:rsidP="00B641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80AE3" w:rsidRDefault="00480AE3" w:rsidP="00B641F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art.7 ust.</w:t>
      </w:r>
      <w:r w:rsidR="00536239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1  ustawy z dnia 8 marca 1990r. o samorządzie gminnym (tekst jedn. Dz. U. z 2001r. </w:t>
      </w:r>
      <w:r w:rsidR="00B641F8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r 142 poz. 1591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zm.) i §</w:t>
      </w:r>
      <w:r w:rsidR="00E476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="0076568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Statutu Gminy </w:t>
      </w:r>
      <w:r w:rsidR="00765686">
        <w:rPr>
          <w:rFonts w:ascii="Times New Roman" w:hAnsi="Times New Roman"/>
          <w:sz w:val="24"/>
          <w:szCs w:val="24"/>
        </w:rPr>
        <w:t>Strawczyn</w:t>
      </w:r>
      <w:r>
        <w:rPr>
          <w:rFonts w:ascii="Times New Roman" w:hAnsi="Times New Roman"/>
          <w:sz w:val="24"/>
          <w:szCs w:val="24"/>
        </w:rPr>
        <w:t xml:space="preserve"> z dnia </w:t>
      </w:r>
      <w:r w:rsidR="00765686">
        <w:rPr>
          <w:rFonts w:ascii="Times New Roman" w:hAnsi="Times New Roman"/>
          <w:sz w:val="24"/>
          <w:szCs w:val="24"/>
        </w:rPr>
        <w:t xml:space="preserve">                  16</w:t>
      </w:r>
      <w:r>
        <w:rPr>
          <w:rFonts w:ascii="Times New Roman" w:hAnsi="Times New Roman"/>
          <w:sz w:val="24"/>
          <w:szCs w:val="24"/>
        </w:rPr>
        <w:t xml:space="preserve"> </w:t>
      </w:r>
      <w:r w:rsidR="00765686">
        <w:rPr>
          <w:rFonts w:ascii="Times New Roman" w:hAnsi="Times New Roman"/>
          <w:sz w:val="24"/>
          <w:szCs w:val="24"/>
        </w:rPr>
        <w:t>września 2010 r.</w:t>
      </w:r>
      <w:r>
        <w:rPr>
          <w:rFonts w:ascii="Times New Roman" w:hAnsi="Times New Roman"/>
          <w:sz w:val="24"/>
          <w:szCs w:val="24"/>
        </w:rPr>
        <w:t xml:space="preserve"> (Dz. Urz</w:t>
      </w:r>
      <w:r w:rsidR="00C53DB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Woj. Świętokrzyskiego</w:t>
      </w:r>
      <w:r w:rsidR="00765686">
        <w:rPr>
          <w:rFonts w:ascii="Times New Roman" w:hAnsi="Times New Roman"/>
          <w:sz w:val="24"/>
          <w:szCs w:val="24"/>
        </w:rPr>
        <w:t xml:space="preserve"> </w:t>
      </w:r>
      <w:r w:rsidR="00B641F8">
        <w:rPr>
          <w:rFonts w:ascii="Times New Roman" w:hAnsi="Times New Roman"/>
          <w:sz w:val="24"/>
          <w:szCs w:val="24"/>
        </w:rPr>
        <w:t>z dnia 9 listopada 2010 r. Nr 296 poz. 3044</w:t>
      </w:r>
      <w:r>
        <w:rPr>
          <w:rFonts w:ascii="Times New Roman" w:hAnsi="Times New Roman"/>
          <w:sz w:val="24"/>
          <w:szCs w:val="24"/>
        </w:rPr>
        <w:t xml:space="preserve">),  Rada Gminy </w:t>
      </w:r>
      <w:r w:rsidR="00AD3210">
        <w:rPr>
          <w:rFonts w:ascii="Times New Roman" w:hAnsi="Times New Roman"/>
          <w:sz w:val="24"/>
          <w:szCs w:val="24"/>
        </w:rPr>
        <w:t>w Strawczynie</w:t>
      </w:r>
      <w:r w:rsidR="004372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41F8">
        <w:rPr>
          <w:rFonts w:ascii="Times New Roman" w:hAnsi="Times New Roman"/>
          <w:b/>
          <w:sz w:val="24"/>
          <w:szCs w:val="24"/>
        </w:rPr>
        <w:t>uchwala</w:t>
      </w:r>
      <w:r w:rsidR="004372F3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co następuje:</w:t>
      </w:r>
    </w:p>
    <w:p w:rsidR="00972D45" w:rsidRDefault="00972D45" w:rsidP="00B641F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80AE3" w:rsidRDefault="00480AE3" w:rsidP="00B641F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</w:t>
      </w:r>
      <w:r w:rsidR="00B641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</w:p>
    <w:p w:rsidR="00480AE3" w:rsidRDefault="00480AE3" w:rsidP="00B641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Przyjmuje się stanowisko </w:t>
      </w:r>
      <w:r w:rsidRPr="00E0223E">
        <w:rPr>
          <w:rFonts w:ascii="Times New Roman" w:hAnsi="Times New Roman"/>
          <w:sz w:val="24"/>
          <w:szCs w:val="24"/>
        </w:rPr>
        <w:t xml:space="preserve">w </w:t>
      </w:r>
      <w:r w:rsidRPr="00E4499A">
        <w:rPr>
          <w:rFonts w:ascii="Times New Roman" w:hAnsi="Times New Roman"/>
          <w:b/>
          <w:sz w:val="24"/>
          <w:szCs w:val="24"/>
        </w:rPr>
        <w:t xml:space="preserve"> </w:t>
      </w:r>
      <w:r w:rsidRPr="00E4499A">
        <w:rPr>
          <w:rFonts w:ascii="Times New Roman" w:hAnsi="Times New Roman"/>
          <w:sz w:val="24"/>
          <w:szCs w:val="24"/>
        </w:rPr>
        <w:t xml:space="preserve">sprawie </w:t>
      </w:r>
      <w:r w:rsidRPr="00E4499A">
        <w:rPr>
          <w:rFonts w:ascii="Times New Roman" w:eastAsia="Times New Roman" w:hAnsi="Times New Roman"/>
          <w:sz w:val="24"/>
          <w:szCs w:val="24"/>
          <w:lang w:eastAsia="pl-PL"/>
        </w:rPr>
        <w:t>wyodrębnienia w grupie obszarów funkcjonalnych regionu świętokrzyskiego Kieleckiego Obszaru Funkcjonalnego</w:t>
      </w:r>
      <w:r w:rsidRPr="00E4499A">
        <w:rPr>
          <w:rFonts w:ascii="Times New Roman" w:hAnsi="Times New Roman"/>
          <w:sz w:val="24"/>
          <w:szCs w:val="24"/>
        </w:rPr>
        <w:t xml:space="preserve"> </w:t>
      </w:r>
      <w:r w:rsidR="00B641F8">
        <w:rPr>
          <w:rFonts w:ascii="Times New Roman" w:hAnsi="Times New Roman"/>
          <w:sz w:val="24"/>
          <w:szCs w:val="24"/>
        </w:rPr>
        <w:t xml:space="preserve">stanowiące załącznik </w:t>
      </w:r>
      <w:r>
        <w:rPr>
          <w:rFonts w:ascii="Times New Roman" w:hAnsi="Times New Roman"/>
          <w:sz w:val="24"/>
          <w:szCs w:val="24"/>
        </w:rPr>
        <w:t>do niniejszej uchwały.</w:t>
      </w:r>
    </w:p>
    <w:p w:rsidR="00480AE3" w:rsidRDefault="00480AE3" w:rsidP="00B641F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</w:t>
      </w:r>
      <w:r w:rsidR="00B641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</w:p>
    <w:p w:rsidR="00480AE3" w:rsidRDefault="00480AE3" w:rsidP="00B641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Zobowiązuje się Wójta Gminy do przekazania Stanowiska o którym mowa w §1: </w:t>
      </w:r>
    </w:p>
    <w:p w:rsidR="00480AE3" w:rsidRDefault="00480AE3" w:rsidP="00B641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1)  Marszałkowi Województwa Świętokrzyskiego Panu Adamowi </w:t>
      </w:r>
      <w:proofErr w:type="spellStart"/>
      <w:r>
        <w:rPr>
          <w:rFonts w:ascii="Times New Roman" w:hAnsi="Times New Roman"/>
          <w:sz w:val="24"/>
          <w:szCs w:val="24"/>
        </w:rPr>
        <w:t>Jarubasowi</w:t>
      </w:r>
      <w:proofErr w:type="spellEnd"/>
      <w:r w:rsidR="00972D45">
        <w:rPr>
          <w:rFonts w:ascii="Times New Roman" w:hAnsi="Times New Roman"/>
          <w:sz w:val="24"/>
          <w:szCs w:val="24"/>
        </w:rPr>
        <w:t>,</w:t>
      </w:r>
    </w:p>
    <w:p w:rsidR="00480AE3" w:rsidRDefault="00480AE3" w:rsidP="00B641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2)  Posłom na Sejm RP i Senatorom RP  z województwa Świętokrzyskiego</w:t>
      </w:r>
      <w:r w:rsidR="00972D45">
        <w:rPr>
          <w:rFonts w:ascii="Times New Roman" w:hAnsi="Times New Roman"/>
          <w:sz w:val="24"/>
          <w:szCs w:val="24"/>
        </w:rPr>
        <w:t>,</w:t>
      </w:r>
    </w:p>
    <w:p w:rsidR="00480AE3" w:rsidRPr="00536239" w:rsidRDefault="00480AE3" w:rsidP="005362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3)   stronom partnerstwa Kielecki Obszar </w:t>
      </w:r>
      <w:r w:rsidRPr="00536239">
        <w:rPr>
          <w:rFonts w:ascii="Times New Roman" w:hAnsi="Times New Roman"/>
          <w:sz w:val="24"/>
          <w:szCs w:val="24"/>
        </w:rPr>
        <w:t>Funkcjonalny</w:t>
      </w:r>
      <w:r w:rsidR="00972D45" w:rsidRPr="00536239">
        <w:rPr>
          <w:rFonts w:ascii="Times New Roman" w:hAnsi="Times New Roman"/>
          <w:sz w:val="24"/>
          <w:szCs w:val="24"/>
        </w:rPr>
        <w:t>.</w:t>
      </w:r>
    </w:p>
    <w:p w:rsidR="00480AE3" w:rsidRPr="00536239" w:rsidRDefault="00480AE3" w:rsidP="005362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80AE3" w:rsidRPr="00536239" w:rsidRDefault="00480AE3" w:rsidP="0053623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36239">
        <w:rPr>
          <w:rFonts w:ascii="Times New Roman" w:hAnsi="Times New Roman"/>
          <w:sz w:val="24"/>
          <w:szCs w:val="24"/>
        </w:rPr>
        <w:t>§</w:t>
      </w:r>
      <w:r w:rsidR="00B641F8" w:rsidRPr="00536239">
        <w:rPr>
          <w:rFonts w:ascii="Times New Roman" w:hAnsi="Times New Roman"/>
          <w:sz w:val="24"/>
          <w:szCs w:val="24"/>
        </w:rPr>
        <w:t xml:space="preserve"> </w:t>
      </w:r>
      <w:r w:rsidRPr="00536239">
        <w:rPr>
          <w:rFonts w:ascii="Times New Roman" w:hAnsi="Times New Roman"/>
          <w:sz w:val="24"/>
          <w:szCs w:val="24"/>
        </w:rPr>
        <w:t>3</w:t>
      </w:r>
    </w:p>
    <w:p w:rsidR="00480AE3" w:rsidRPr="00536239" w:rsidRDefault="00480AE3" w:rsidP="005362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6239">
        <w:rPr>
          <w:rFonts w:ascii="Times New Roman" w:hAnsi="Times New Roman"/>
          <w:sz w:val="24"/>
          <w:szCs w:val="24"/>
        </w:rPr>
        <w:t>Uchwała wchodzi w życie z dniem podjęcia.</w:t>
      </w:r>
    </w:p>
    <w:p w:rsidR="00480AE3" w:rsidRPr="00536239" w:rsidRDefault="00480AE3" w:rsidP="005362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6239" w:rsidRPr="00536239" w:rsidRDefault="00536239" w:rsidP="00536239">
      <w:pPr>
        <w:tabs>
          <w:tab w:val="left" w:pos="862"/>
        </w:tabs>
        <w:snapToGrid w:val="0"/>
        <w:spacing w:after="0" w:line="360" w:lineRule="auto"/>
        <w:ind w:left="5529"/>
        <w:jc w:val="center"/>
        <w:rPr>
          <w:rFonts w:ascii="Times New Roman" w:hAnsi="Times New Roman"/>
          <w:sz w:val="24"/>
          <w:szCs w:val="24"/>
        </w:rPr>
      </w:pPr>
      <w:r w:rsidRPr="00536239">
        <w:rPr>
          <w:rFonts w:ascii="Times New Roman" w:hAnsi="Times New Roman"/>
          <w:sz w:val="24"/>
          <w:szCs w:val="24"/>
        </w:rPr>
        <w:t>Przewodniczący Rady Gminy</w:t>
      </w:r>
    </w:p>
    <w:p w:rsidR="00536239" w:rsidRPr="00536239" w:rsidRDefault="00536239" w:rsidP="00536239">
      <w:pPr>
        <w:tabs>
          <w:tab w:val="left" w:pos="862"/>
        </w:tabs>
        <w:snapToGrid w:val="0"/>
        <w:spacing w:after="0" w:line="360" w:lineRule="auto"/>
        <w:ind w:left="5529"/>
        <w:jc w:val="center"/>
        <w:rPr>
          <w:rFonts w:ascii="Times New Roman" w:hAnsi="Times New Roman"/>
          <w:sz w:val="24"/>
          <w:szCs w:val="24"/>
        </w:rPr>
      </w:pPr>
    </w:p>
    <w:p w:rsidR="00536239" w:rsidRPr="00536239" w:rsidRDefault="00536239" w:rsidP="00536239">
      <w:pPr>
        <w:tabs>
          <w:tab w:val="left" w:pos="862"/>
        </w:tabs>
        <w:snapToGrid w:val="0"/>
        <w:spacing w:after="0" w:line="360" w:lineRule="auto"/>
        <w:ind w:left="5529"/>
        <w:jc w:val="center"/>
        <w:rPr>
          <w:rFonts w:ascii="Times New Roman" w:hAnsi="Times New Roman"/>
          <w:sz w:val="24"/>
          <w:szCs w:val="24"/>
        </w:rPr>
      </w:pPr>
      <w:r w:rsidRPr="00536239">
        <w:rPr>
          <w:rFonts w:ascii="Times New Roman" w:hAnsi="Times New Roman"/>
          <w:sz w:val="24"/>
          <w:szCs w:val="24"/>
        </w:rPr>
        <w:t>inż. Stanisław Zdyb</w:t>
      </w:r>
    </w:p>
    <w:p w:rsidR="002037FC" w:rsidRPr="00536239" w:rsidRDefault="002037FC" w:rsidP="005362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2037FC" w:rsidRPr="00536239" w:rsidSect="00AD321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80AE3"/>
    <w:rsid w:val="00001392"/>
    <w:rsid w:val="001777BB"/>
    <w:rsid w:val="001E1C6D"/>
    <w:rsid w:val="002037FC"/>
    <w:rsid w:val="00353B08"/>
    <w:rsid w:val="0039243E"/>
    <w:rsid w:val="004372F3"/>
    <w:rsid w:val="00480AE3"/>
    <w:rsid w:val="00536239"/>
    <w:rsid w:val="00684434"/>
    <w:rsid w:val="00765686"/>
    <w:rsid w:val="009136D7"/>
    <w:rsid w:val="00972D45"/>
    <w:rsid w:val="00AD3210"/>
    <w:rsid w:val="00B24E9A"/>
    <w:rsid w:val="00B641F8"/>
    <w:rsid w:val="00B766D6"/>
    <w:rsid w:val="00C53DBF"/>
    <w:rsid w:val="00E4764B"/>
    <w:rsid w:val="00EF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AE3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Woźniak</cp:lastModifiedBy>
  <cp:revision>15</cp:revision>
  <cp:lastPrinted>2012-12-17T06:33:00Z</cp:lastPrinted>
  <dcterms:created xsi:type="dcterms:W3CDTF">2012-12-13T07:41:00Z</dcterms:created>
  <dcterms:modified xsi:type="dcterms:W3CDTF">2012-12-28T15:24:00Z</dcterms:modified>
</cp:coreProperties>
</file>